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02" w:rsidRDefault="00DB4CCF" w:rsidP="005A2CC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Projektowanie, wytwarzanie i eksploatacja rurociągów przesyłowych oraz technologicznych gazu ziemnego</w:t>
      </w:r>
    </w:p>
    <w:p w:rsidR="006E457E" w:rsidRPr="00975076" w:rsidRDefault="00DB4CCF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A96CA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48450" cy="1581150"/>
            <wp:effectExtent l="0" t="0" r="0" b="0"/>
            <wp:docPr id="3" name="Obraz 3" descr="Instalacja z rurociągami przesyłowymi gazu ziemnego" title="Rurociągi przesyłowe gazu ziem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Default="005518E6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13 kwietnia</w:t>
      </w:r>
      <w:r w:rsidR="0037766C">
        <w:rPr>
          <w:rFonts w:ascii="Calibri" w:hAnsi="Calibri" w:cs="Arial"/>
          <w:b/>
          <w:bCs/>
          <w:color w:val="000000"/>
          <w:sz w:val="24"/>
          <w:szCs w:val="24"/>
        </w:rPr>
        <w:t xml:space="preserve"> 202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2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Pr="00450A79" w:rsidRDefault="006E457E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CF497F" w:rsidRPr="00450A79">
        <w:rPr>
          <w:rFonts w:ascii="Calibri" w:hAnsi="Calibri"/>
          <w:sz w:val="24"/>
          <w:szCs w:val="24"/>
        </w:rPr>
        <w:t xml:space="preserve"> godzin szkoleniowych (po 45 minut każda)</w:t>
      </w:r>
    </w:p>
    <w:p w:rsidR="00AA118D" w:rsidRPr="00450A79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AA118D" w:rsidRPr="00450A79" w:rsidRDefault="005518E6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49</w:t>
      </w:r>
      <w:r w:rsidR="00AA118D" w:rsidRPr="00450A79">
        <w:rPr>
          <w:rFonts w:ascii="Calibri" w:hAnsi="Calibri" w:cs="Arial"/>
          <w:color w:val="000000"/>
          <w:sz w:val="24"/>
          <w:szCs w:val="24"/>
        </w:rPr>
        <w:t>0 z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ł netto + 23% VAT od uczestnika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Oddział terenowy w Katowicach</w:t>
      </w:r>
    </w:p>
    <w:p w:rsidR="001E46FE" w:rsidRPr="00450A79" w:rsidRDefault="001E46FE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Biuro w Gliwicach</w:t>
      </w:r>
    </w:p>
    <w:p w:rsidR="001E46FE" w:rsidRPr="00450A79" w:rsidRDefault="001E46FE" w:rsidP="001E46FE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44-100 Gliwice</w:t>
      </w:r>
      <w:r w:rsidR="00147258" w:rsidRPr="00450A79">
        <w:rPr>
          <w:rFonts w:ascii="Calibri" w:hAnsi="Calibri" w:cs="Arial"/>
          <w:color w:val="000000"/>
          <w:sz w:val="24"/>
          <w:szCs w:val="24"/>
        </w:rPr>
        <w:t>, ul.</w:t>
      </w:r>
      <w:r w:rsidR="003105E4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Robotnicza 4a</w:t>
      </w:r>
    </w:p>
    <w:p w:rsidR="00812C8E" w:rsidRDefault="00812C8E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przebiegu szkolenia. Treść szkolenia i</w:t>
      </w:r>
      <w:r w:rsidR="00553DC2">
        <w:rPr>
          <w:rFonts w:ascii="Calibri" w:hAnsi="Calibri" w:cs="Arial"/>
          <w:bCs/>
          <w:color w:val="000000" w:themeColor="text1"/>
          <w:sz w:val="24"/>
          <w:szCs w:val="24"/>
        </w:rPr>
        <w:t>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  <w:r w:rsidR="006B6179">
        <w:rPr>
          <w:rFonts w:ascii="Calibri" w:hAnsi="Calibri" w:cs="Arial"/>
          <w:bCs/>
          <w:color w:val="000000" w:themeColor="text1"/>
          <w:sz w:val="24"/>
          <w:szCs w:val="24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1E46FE" w:rsidRPr="00DB4CCF" w:rsidRDefault="00DB4CCF" w:rsidP="00DB4CCF">
      <w:pPr>
        <w:pStyle w:val="Akapitzlist"/>
        <w:numPr>
          <w:ilvl w:val="0"/>
          <w:numId w:val="6"/>
        </w:numPr>
        <w:ind w:left="426" w:hanging="284"/>
        <w:rPr>
          <w:rFonts w:cstheme="minorHAnsi"/>
          <w:sz w:val="24"/>
          <w:szCs w:val="24"/>
        </w:rPr>
      </w:pPr>
      <w:r w:rsidRPr="00DB4CCF">
        <w:rPr>
          <w:rFonts w:cstheme="minorHAnsi"/>
          <w:color w:val="000000"/>
          <w:sz w:val="24"/>
          <w:szCs w:val="24"/>
        </w:rPr>
        <w:t>Organizacje zajmujące się projektowaniem, wytwarzaniem, naprawą, modernizacją i eksploatacją rurociągów gazu ziemnego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1E46FE" w:rsidRPr="00162F99" w:rsidRDefault="00DB4CCF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162F99">
        <w:rPr>
          <w:rFonts w:cstheme="minorHAnsi"/>
          <w:color w:val="000000"/>
          <w:sz w:val="24"/>
          <w:szCs w:val="24"/>
        </w:rPr>
        <w:t>Wymagania prawne</w:t>
      </w:r>
    </w:p>
    <w:p w:rsidR="001E46FE" w:rsidRPr="00162F99" w:rsidRDefault="00DB4CCF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162F99">
        <w:rPr>
          <w:rFonts w:cstheme="minorHAnsi"/>
          <w:color w:val="000000"/>
          <w:sz w:val="24"/>
          <w:szCs w:val="24"/>
        </w:rPr>
        <w:t>Projektowanie i wytwarzanie rurociągów gazu w świetle wymagań ustawy o dozorze technicznym</w:t>
      </w:r>
      <w:r w:rsidR="001E46FE" w:rsidRPr="00162F99">
        <w:rPr>
          <w:rFonts w:cstheme="minorHAnsi"/>
          <w:color w:val="000000"/>
          <w:sz w:val="24"/>
          <w:szCs w:val="24"/>
        </w:rPr>
        <w:t xml:space="preserve"> </w:t>
      </w:r>
    </w:p>
    <w:p w:rsidR="001E46FE" w:rsidRPr="00162F99" w:rsidRDefault="00DB4CCF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162F99">
        <w:rPr>
          <w:rFonts w:cstheme="minorHAnsi"/>
          <w:color w:val="000000"/>
          <w:sz w:val="24"/>
          <w:szCs w:val="24"/>
        </w:rPr>
        <w:t>Wymagania na etapie eksploatacji rurociągów</w:t>
      </w:r>
    </w:p>
    <w:p w:rsidR="001E46FE" w:rsidRPr="00162F99" w:rsidRDefault="00DB4CCF" w:rsidP="001E46FE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color w:val="000000"/>
          <w:sz w:val="24"/>
          <w:szCs w:val="24"/>
        </w:rPr>
      </w:pPr>
      <w:r w:rsidRPr="00162F99">
        <w:rPr>
          <w:rFonts w:cstheme="minorHAnsi"/>
          <w:color w:val="000000"/>
          <w:sz w:val="24"/>
          <w:szCs w:val="24"/>
        </w:rPr>
        <w:t>Wymagania dotyczące uzyskania uprawnień dla zakładów</w:t>
      </w:r>
    </w:p>
    <w:p w:rsidR="001E46FE" w:rsidRPr="00162F99" w:rsidRDefault="00DB4CCF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162F99">
        <w:rPr>
          <w:rFonts w:cstheme="minorHAnsi"/>
          <w:color w:val="000000"/>
          <w:sz w:val="24"/>
          <w:szCs w:val="24"/>
        </w:rPr>
        <w:t>Zakres dokumentacji technicznej</w:t>
      </w:r>
    </w:p>
    <w:p w:rsidR="001E46FE" w:rsidRPr="00162F99" w:rsidRDefault="00DB4CCF" w:rsidP="001E46FE">
      <w:pPr>
        <w:pStyle w:val="Akapitzlist"/>
        <w:numPr>
          <w:ilvl w:val="0"/>
          <w:numId w:val="2"/>
        </w:numPr>
        <w:ind w:left="426" w:hanging="284"/>
        <w:rPr>
          <w:rFonts w:cstheme="minorHAnsi"/>
          <w:color w:val="000000"/>
          <w:sz w:val="24"/>
          <w:szCs w:val="24"/>
        </w:rPr>
      </w:pPr>
      <w:r w:rsidRPr="00162F99">
        <w:rPr>
          <w:rFonts w:cstheme="minorHAnsi"/>
          <w:color w:val="000000"/>
          <w:sz w:val="24"/>
          <w:szCs w:val="24"/>
        </w:rPr>
        <w:t>Niebezpieczne uszkodzenia rurociągów</w:t>
      </w:r>
    </w:p>
    <w:p w:rsidR="001E46FE" w:rsidRPr="00162F99" w:rsidRDefault="00DB4CCF" w:rsidP="001E46FE">
      <w:pPr>
        <w:pStyle w:val="Akapitzlist"/>
        <w:numPr>
          <w:ilvl w:val="0"/>
          <w:numId w:val="2"/>
        </w:numPr>
        <w:spacing w:after="0"/>
        <w:ind w:left="426" w:hanging="284"/>
        <w:rPr>
          <w:rFonts w:cstheme="minorHAnsi"/>
          <w:color w:val="000000"/>
          <w:sz w:val="24"/>
          <w:szCs w:val="24"/>
        </w:rPr>
      </w:pPr>
      <w:r w:rsidRPr="00162F99">
        <w:rPr>
          <w:rFonts w:cstheme="minorHAnsi"/>
          <w:color w:val="000000"/>
          <w:sz w:val="24"/>
          <w:szCs w:val="24"/>
        </w:rPr>
        <w:t>Pytania i dyskusja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obejmuje</w:t>
      </w:r>
    </w:p>
    <w:p w:rsidR="001F0EE2" w:rsidRDefault="00F157A3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Materiały szkoleniowe</w:t>
      </w:r>
    </w:p>
    <w:p w:rsidR="001F0EE2" w:rsidRDefault="00F157A3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Zaświadczenie o ukończeniu szkolenia</w:t>
      </w:r>
    </w:p>
    <w:p w:rsidR="00AA118D" w:rsidRPr="00F157A3" w:rsidRDefault="00F157A3" w:rsidP="00F157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Posiłek i poczęstunek w przerwach szkolenia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5518E6">
        <w:rPr>
          <w:rFonts w:ascii="Calibri" w:hAnsi="Calibri" w:cs="Arial"/>
          <w:b/>
          <w:color w:val="000000"/>
          <w:sz w:val="24"/>
          <w:szCs w:val="24"/>
        </w:rPr>
        <w:t>5 kwietnia 2022</w:t>
      </w:r>
    </w:p>
    <w:p w:rsidR="005A2CC0" w:rsidRDefault="005A2CC0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tel.  32 784 77 06, kom. 728 423 323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</w:t>
      </w:r>
    </w:p>
    <w:p w:rsidR="003105E4" w:rsidRDefault="003105E4" w:rsidP="005A2CC0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 xml:space="preserve">e-mail: </w:t>
      </w:r>
      <w:r w:rsidR="005A2CC0">
        <w:rPr>
          <w:rFonts w:ascii="Calibri" w:hAnsi="Calibri" w:cs="Arial"/>
          <w:color w:val="000000"/>
          <w:sz w:val="24"/>
          <w:szCs w:val="24"/>
          <w:lang w:val="de-DE"/>
        </w:rPr>
        <w:t>aleksandra.borys</w:t>
      </w:r>
      <w:r w:rsidRPr="009C0B02">
        <w:rPr>
          <w:rFonts w:ascii="Calibri" w:hAnsi="Calibri" w:cs="Arial"/>
          <w:color w:val="000000"/>
          <w:sz w:val="24"/>
          <w:szCs w:val="24"/>
          <w:lang w:val="de-DE"/>
        </w:rPr>
        <w:t>@udt.gov.pl</w:t>
      </w:r>
      <w:r>
        <w:rPr>
          <w:rFonts w:ascii="Calibri" w:hAnsi="Calibri" w:cs="Arial"/>
          <w:color w:val="000000"/>
          <w:sz w:val="24"/>
          <w:szCs w:val="24"/>
          <w:lang w:val="de-DE"/>
        </w:rPr>
        <w:t>;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E74330" w:rsidRPr="001E5351">
        <w:rPr>
          <w:rFonts w:ascii="Calibri" w:hAnsi="Calibri" w:cs="Arial"/>
          <w:color w:val="000000"/>
          <w:sz w:val="24"/>
          <w:szCs w:val="24"/>
        </w:rPr>
        <w:t>ałania – Szkolenia i</w:t>
      </w:r>
      <w:r w:rsidR="0037766C">
        <w:rPr>
          <w:rFonts w:ascii="Calibri" w:hAnsi="Calibri" w:cs="Arial"/>
          <w:color w:val="000000"/>
          <w:sz w:val="24"/>
          <w:szCs w:val="24"/>
        </w:rPr>
        <w:t>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6C305A" w:rsidRPr="00975076" w:rsidRDefault="009B47DF" w:rsidP="006B6179">
      <w:pPr>
        <w:spacing w:before="360" w:after="84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Projektowanie, wytwarzanie i eksploatacja rurociągów przesyłowych oraz technologicznych gazu ziemnego</w:t>
      </w:r>
    </w:p>
    <w:p w:rsidR="006C305A" w:rsidRPr="001E5351" w:rsidRDefault="005518E6" w:rsidP="006C305A">
      <w:pPr>
        <w:pStyle w:val="Podtytu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/>
          <w:b/>
          <w:color w:val="000000" w:themeColor="text1"/>
          <w:sz w:val="32"/>
          <w:szCs w:val="32"/>
        </w:rPr>
        <w:t>13 kwietnia</w:t>
      </w:r>
      <w:r w:rsidR="0037766C">
        <w:rPr>
          <w:rFonts w:ascii="Calibri" w:hAnsi="Calibri"/>
          <w:b/>
          <w:color w:val="000000" w:themeColor="text1"/>
          <w:sz w:val="32"/>
          <w:szCs w:val="32"/>
        </w:rPr>
        <w:t xml:space="preserve"> 202</w:t>
      </w:r>
      <w:r>
        <w:rPr>
          <w:rFonts w:ascii="Calibri" w:hAnsi="Calibri"/>
          <w:b/>
          <w:color w:val="000000" w:themeColor="text1"/>
          <w:sz w:val="32"/>
          <w:szCs w:val="32"/>
        </w:rPr>
        <w:t>2</w:t>
      </w:r>
    </w:p>
    <w:p w:rsidR="008D5521" w:rsidRDefault="008D5521" w:rsidP="008D5521">
      <w:pPr>
        <w:tabs>
          <w:tab w:val="left" w:pos="1701"/>
        </w:tabs>
        <w:ind w:left="1701" w:hanging="1701"/>
        <w:rPr>
          <w:sz w:val="28"/>
          <w:szCs w:val="28"/>
        </w:rPr>
      </w:pPr>
      <w:r>
        <w:rPr>
          <w:b/>
          <w:sz w:val="28"/>
          <w:szCs w:val="28"/>
        </w:rPr>
        <w:t>07:45 – 08:0</w:t>
      </w:r>
      <w:r w:rsidRPr="00891810">
        <w:rPr>
          <w:b/>
          <w:sz w:val="28"/>
          <w:szCs w:val="28"/>
        </w:rPr>
        <w:t>0</w:t>
      </w:r>
      <w:r w:rsidRPr="00891810">
        <w:rPr>
          <w:b/>
          <w:sz w:val="28"/>
          <w:szCs w:val="28"/>
        </w:rPr>
        <w:tab/>
        <w:t>Rejestracja uczestników</w:t>
      </w:r>
    </w:p>
    <w:p w:rsidR="003C630C" w:rsidRPr="008D5521" w:rsidRDefault="001F0EE2" w:rsidP="008D5521">
      <w:pPr>
        <w:tabs>
          <w:tab w:val="left" w:pos="1701"/>
        </w:tabs>
        <w:ind w:left="1701" w:hanging="1701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08:0</w:t>
      </w:r>
      <w:r w:rsidR="006C305A" w:rsidRPr="001E5351">
        <w:rPr>
          <w:sz w:val="28"/>
          <w:szCs w:val="28"/>
        </w:rPr>
        <w:t>0 –</w:t>
      </w:r>
      <w:r w:rsidR="009A053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B47DF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9B47DF">
        <w:rPr>
          <w:sz w:val="28"/>
          <w:szCs w:val="28"/>
        </w:rPr>
        <w:t>30</w:t>
      </w:r>
      <w:r w:rsidR="001E5351">
        <w:rPr>
          <w:sz w:val="28"/>
          <w:szCs w:val="28"/>
        </w:rPr>
        <w:tab/>
      </w:r>
      <w:r w:rsidR="009B47DF" w:rsidRPr="009B47DF">
        <w:rPr>
          <w:rFonts w:cstheme="minorHAnsi"/>
          <w:color w:val="000000"/>
          <w:sz w:val="28"/>
          <w:szCs w:val="28"/>
        </w:rPr>
        <w:t>Wymagania prawne</w:t>
      </w:r>
      <w:r w:rsidR="003C630C">
        <w:rPr>
          <w:rFonts w:cstheme="minorHAnsi"/>
          <w:color w:val="000000"/>
          <w:sz w:val="28"/>
          <w:szCs w:val="28"/>
        </w:rPr>
        <w:t>;</w:t>
      </w:r>
    </w:p>
    <w:p w:rsidR="001F0EE2" w:rsidRDefault="009B47DF" w:rsidP="00891810">
      <w:pPr>
        <w:tabs>
          <w:tab w:val="left" w:pos="1701"/>
        </w:tabs>
        <w:ind w:left="1701" w:hanging="1701"/>
        <w:rPr>
          <w:rFonts w:cstheme="minorHAnsi"/>
          <w:b/>
          <w:sz w:val="28"/>
          <w:szCs w:val="28"/>
        </w:rPr>
      </w:pPr>
      <w:r w:rsidRPr="009B47DF">
        <w:rPr>
          <w:rFonts w:cstheme="minorHAnsi"/>
          <w:b/>
          <w:sz w:val="28"/>
          <w:szCs w:val="28"/>
        </w:rPr>
        <w:t>09:30 – 09:45</w:t>
      </w:r>
      <w:r w:rsidR="001F0EE2" w:rsidRPr="009B47DF">
        <w:rPr>
          <w:rFonts w:cstheme="minorHAnsi"/>
          <w:b/>
          <w:sz w:val="28"/>
          <w:szCs w:val="28"/>
        </w:rPr>
        <w:tab/>
      </w:r>
      <w:r w:rsidR="008D5521" w:rsidRPr="001E5351">
        <w:rPr>
          <w:b/>
          <w:sz w:val="28"/>
          <w:szCs w:val="28"/>
        </w:rPr>
        <w:t>Przerwa</w:t>
      </w:r>
      <w:r w:rsidR="008D5521">
        <w:rPr>
          <w:b/>
          <w:sz w:val="28"/>
          <w:szCs w:val="28"/>
        </w:rPr>
        <w:t xml:space="preserve"> kawowa</w:t>
      </w:r>
    </w:p>
    <w:p w:rsidR="008D5521" w:rsidRPr="009B47DF" w:rsidRDefault="008D5521" w:rsidP="00891810">
      <w:pPr>
        <w:tabs>
          <w:tab w:val="left" w:pos="1701"/>
        </w:tabs>
        <w:ind w:left="1701" w:hanging="1701"/>
        <w:rPr>
          <w:rFonts w:cstheme="minorHAnsi"/>
          <w:sz w:val="28"/>
          <w:szCs w:val="28"/>
        </w:rPr>
      </w:pPr>
      <w:r>
        <w:rPr>
          <w:sz w:val="28"/>
          <w:szCs w:val="28"/>
        </w:rPr>
        <w:t>09:45</w:t>
      </w:r>
      <w:r w:rsidRPr="001E53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10:30</w:t>
      </w:r>
      <w:r>
        <w:rPr>
          <w:sz w:val="28"/>
          <w:szCs w:val="28"/>
        </w:rPr>
        <w:tab/>
        <w:t>Zakres dokumentacji technicznej</w:t>
      </w:r>
      <w:r>
        <w:rPr>
          <w:rFonts w:cstheme="minorHAnsi"/>
          <w:color w:val="000000"/>
          <w:sz w:val="28"/>
          <w:szCs w:val="28"/>
        </w:rPr>
        <w:t>;</w:t>
      </w:r>
    </w:p>
    <w:p w:rsidR="006C305A" w:rsidRPr="009B47DF" w:rsidRDefault="008D5521" w:rsidP="00891810">
      <w:pPr>
        <w:tabs>
          <w:tab w:val="left" w:pos="1701"/>
        </w:tabs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10:30</w:t>
      </w:r>
      <w:r w:rsidR="001F0EE2" w:rsidRPr="009B47DF">
        <w:rPr>
          <w:rFonts w:cstheme="minorHAnsi"/>
          <w:sz w:val="28"/>
          <w:szCs w:val="28"/>
        </w:rPr>
        <w:t xml:space="preserve"> – </w:t>
      </w:r>
      <w:r w:rsidR="00FA1A8D">
        <w:rPr>
          <w:rFonts w:cstheme="minorHAnsi"/>
          <w:sz w:val="28"/>
          <w:szCs w:val="28"/>
        </w:rPr>
        <w:t>11:15</w:t>
      </w:r>
      <w:r w:rsidR="00891810" w:rsidRPr="009B47DF">
        <w:rPr>
          <w:rFonts w:cstheme="minorHAnsi"/>
          <w:sz w:val="28"/>
          <w:szCs w:val="28"/>
        </w:rPr>
        <w:tab/>
      </w:r>
      <w:r w:rsidR="009B47DF" w:rsidRPr="009B47DF">
        <w:rPr>
          <w:rFonts w:cstheme="minorHAnsi"/>
          <w:color w:val="000000"/>
          <w:sz w:val="28"/>
          <w:szCs w:val="28"/>
        </w:rPr>
        <w:t>Projektowanie i wytwarzanie rurociągów gazu w świetle wymagań ustawy o</w:t>
      </w:r>
      <w:r w:rsidR="009B47DF">
        <w:rPr>
          <w:rFonts w:cstheme="minorHAnsi"/>
          <w:color w:val="000000"/>
          <w:sz w:val="28"/>
          <w:szCs w:val="28"/>
        </w:rPr>
        <w:t> </w:t>
      </w:r>
      <w:r w:rsidR="009B47DF" w:rsidRPr="009B47DF">
        <w:rPr>
          <w:rFonts w:cstheme="minorHAnsi"/>
          <w:color w:val="000000"/>
          <w:sz w:val="28"/>
          <w:szCs w:val="28"/>
        </w:rPr>
        <w:t>dozorze technicznym</w:t>
      </w:r>
      <w:r w:rsidR="00E54ABC">
        <w:rPr>
          <w:rFonts w:cstheme="minorHAnsi"/>
          <w:color w:val="000000"/>
          <w:sz w:val="28"/>
          <w:szCs w:val="28"/>
        </w:rPr>
        <w:t>;</w:t>
      </w:r>
    </w:p>
    <w:p w:rsidR="006C305A" w:rsidRDefault="00FA1A8D" w:rsidP="006C305A">
      <w:pPr>
        <w:ind w:left="1701" w:hanging="1701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11:15</w:t>
      </w:r>
      <w:r w:rsidR="009A0538" w:rsidRPr="009B47DF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11:30</w:t>
      </w:r>
      <w:r w:rsidR="006C305A" w:rsidRPr="009B47DF">
        <w:rPr>
          <w:rFonts w:cstheme="minorHAnsi"/>
          <w:b/>
          <w:sz w:val="28"/>
          <w:szCs w:val="28"/>
        </w:rPr>
        <w:tab/>
        <w:t>Przerwa</w:t>
      </w:r>
      <w:r w:rsidR="008D5521">
        <w:rPr>
          <w:rFonts w:cstheme="minorHAnsi"/>
          <w:b/>
          <w:sz w:val="28"/>
          <w:szCs w:val="28"/>
        </w:rPr>
        <w:t xml:space="preserve"> kawowa</w:t>
      </w:r>
    </w:p>
    <w:p w:rsidR="00FA1A8D" w:rsidRPr="009B47DF" w:rsidRDefault="00FA1A8D" w:rsidP="006C305A">
      <w:pPr>
        <w:ind w:left="1701" w:hanging="1701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11:30</w:t>
      </w:r>
      <w:r w:rsidRPr="009B47DF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12:15</w:t>
      </w:r>
      <w:r w:rsidRPr="009B47DF">
        <w:rPr>
          <w:rFonts w:cstheme="minorHAnsi"/>
          <w:sz w:val="28"/>
          <w:szCs w:val="28"/>
        </w:rPr>
        <w:tab/>
      </w:r>
      <w:r w:rsidRPr="009B47DF">
        <w:rPr>
          <w:rFonts w:cstheme="minorHAnsi"/>
          <w:color w:val="000000"/>
          <w:sz w:val="28"/>
          <w:szCs w:val="28"/>
        </w:rPr>
        <w:t>Projektowanie i wytwarzanie rurociągów gazu w świetle wymagań ustawy o</w:t>
      </w:r>
      <w:r>
        <w:rPr>
          <w:rFonts w:cstheme="minorHAnsi"/>
          <w:color w:val="000000"/>
          <w:sz w:val="28"/>
          <w:szCs w:val="28"/>
        </w:rPr>
        <w:t> </w:t>
      </w:r>
      <w:r w:rsidRPr="009B47DF">
        <w:rPr>
          <w:rFonts w:cstheme="minorHAnsi"/>
          <w:color w:val="000000"/>
          <w:sz w:val="28"/>
          <w:szCs w:val="28"/>
        </w:rPr>
        <w:t>dozorze technicznym</w:t>
      </w:r>
      <w:r w:rsidR="00333F39">
        <w:rPr>
          <w:rFonts w:cstheme="minorHAnsi"/>
          <w:color w:val="000000"/>
          <w:sz w:val="28"/>
          <w:szCs w:val="28"/>
        </w:rPr>
        <w:t>;</w:t>
      </w:r>
    </w:p>
    <w:p w:rsidR="006C305A" w:rsidRDefault="008D5521" w:rsidP="00287DAC">
      <w:pPr>
        <w:spacing w:after="120"/>
        <w:ind w:left="1701" w:hanging="1701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12:15</w:t>
      </w:r>
      <w:r w:rsidR="00891810" w:rsidRPr="009B47DF">
        <w:rPr>
          <w:rFonts w:cstheme="minorHAnsi"/>
          <w:sz w:val="28"/>
          <w:szCs w:val="28"/>
        </w:rPr>
        <w:t xml:space="preserve"> – </w:t>
      </w:r>
      <w:r w:rsidR="009B47DF" w:rsidRPr="009B47DF">
        <w:rPr>
          <w:rFonts w:cstheme="minorHAnsi"/>
          <w:sz w:val="28"/>
          <w:szCs w:val="28"/>
        </w:rPr>
        <w:t>13:00</w:t>
      </w:r>
      <w:r w:rsidR="00523F37" w:rsidRPr="009B47DF">
        <w:rPr>
          <w:rFonts w:cstheme="minorHAnsi"/>
          <w:sz w:val="28"/>
          <w:szCs w:val="28"/>
        </w:rPr>
        <w:t xml:space="preserve"> </w:t>
      </w:r>
      <w:r w:rsidR="00523F37" w:rsidRPr="009B47DF">
        <w:rPr>
          <w:rFonts w:cstheme="minorHAnsi"/>
          <w:sz w:val="28"/>
          <w:szCs w:val="28"/>
        </w:rPr>
        <w:tab/>
      </w:r>
      <w:r w:rsidR="009B47DF" w:rsidRPr="009B47DF">
        <w:rPr>
          <w:rFonts w:cstheme="minorHAnsi"/>
          <w:color w:val="000000"/>
          <w:sz w:val="28"/>
          <w:szCs w:val="28"/>
        </w:rPr>
        <w:t>Wymagania na etapie eksploatacji rurociągów</w:t>
      </w:r>
      <w:r w:rsidR="00E54ABC">
        <w:rPr>
          <w:rFonts w:cstheme="minorHAnsi"/>
          <w:color w:val="000000"/>
          <w:sz w:val="28"/>
          <w:szCs w:val="28"/>
        </w:rPr>
        <w:t>;</w:t>
      </w:r>
    </w:p>
    <w:p w:rsidR="006C305A" w:rsidRDefault="009B47DF" w:rsidP="006C305A">
      <w:pPr>
        <w:spacing w:after="120"/>
        <w:ind w:left="1701" w:hanging="1701"/>
        <w:rPr>
          <w:rFonts w:cstheme="minorHAnsi"/>
          <w:b/>
          <w:sz w:val="28"/>
          <w:szCs w:val="28"/>
        </w:rPr>
      </w:pPr>
      <w:r w:rsidRPr="009B47DF">
        <w:rPr>
          <w:rFonts w:cstheme="minorHAnsi"/>
          <w:b/>
          <w:sz w:val="28"/>
          <w:szCs w:val="28"/>
        </w:rPr>
        <w:t>13:</w:t>
      </w:r>
      <w:r w:rsidR="00FA1A8D">
        <w:rPr>
          <w:rFonts w:cstheme="minorHAnsi"/>
          <w:b/>
          <w:sz w:val="28"/>
          <w:szCs w:val="28"/>
        </w:rPr>
        <w:t>00</w:t>
      </w:r>
      <w:r w:rsidR="00891810" w:rsidRPr="009B47DF">
        <w:rPr>
          <w:rFonts w:cstheme="minorHAnsi"/>
          <w:b/>
          <w:sz w:val="28"/>
          <w:szCs w:val="28"/>
        </w:rPr>
        <w:t xml:space="preserve"> – </w:t>
      </w:r>
      <w:r w:rsidR="00FA1A8D">
        <w:rPr>
          <w:rFonts w:cstheme="minorHAnsi"/>
          <w:b/>
          <w:sz w:val="28"/>
          <w:szCs w:val="28"/>
        </w:rPr>
        <w:t>13:30</w:t>
      </w:r>
      <w:r w:rsidR="006C305A" w:rsidRPr="009B47DF">
        <w:rPr>
          <w:rFonts w:cstheme="minorHAnsi"/>
          <w:b/>
          <w:sz w:val="28"/>
          <w:szCs w:val="28"/>
        </w:rPr>
        <w:tab/>
        <w:t>Przerwa</w:t>
      </w:r>
      <w:r w:rsidR="00E54ABC">
        <w:rPr>
          <w:rFonts w:cstheme="minorHAnsi"/>
          <w:b/>
          <w:sz w:val="28"/>
          <w:szCs w:val="28"/>
        </w:rPr>
        <w:t xml:space="preserve"> obiadowa</w:t>
      </w:r>
    </w:p>
    <w:p w:rsidR="00FA1A8D" w:rsidRPr="009B47DF" w:rsidRDefault="00FA1A8D" w:rsidP="006C305A">
      <w:pPr>
        <w:spacing w:after="120"/>
        <w:ind w:left="1701" w:hanging="1701"/>
        <w:rPr>
          <w:rFonts w:cstheme="minorHAnsi"/>
          <w:b/>
          <w:sz w:val="28"/>
          <w:szCs w:val="28"/>
        </w:rPr>
      </w:pPr>
      <w:r w:rsidRPr="009B47DF">
        <w:rPr>
          <w:rFonts w:cstheme="minorHAnsi"/>
          <w:sz w:val="28"/>
          <w:szCs w:val="28"/>
        </w:rPr>
        <w:t>13:</w:t>
      </w:r>
      <w:r>
        <w:rPr>
          <w:rFonts w:cstheme="minorHAnsi"/>
          <w:sz w:val="28"/>
          <w:szCs w:val="28"/>
        </w:rPr>
        <w:t>30</w:t>
      </w:r>
      <w:r w:rsidRPr="009B47DF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14:15</w:t>
      </w:r>
      <w:r w:rsidRPr="009B47DF">
        <w:rPr>
          <w:rFonts w:cstheme="minorHAnsi"/>
          <w:sz w:val="28"/>
          <w:szCs w:val="28"/>
        </w:rPr>
        <w:tab/>
      </w:r>
      <w:r w:rsidRPr="00287DAC">
        <w:rPr>
          <w:rFonts w:cstheme="minorHAnsi"/>
          <w:color w:val="000000"/>
          <w:sz w:val="28"/>
          <w:szCs w:val="28"/>
        </w:rPr>
        <w:t>Wymagania dotyczące uzyskania uprawnień dla zakładów</w:t>
      </w:r>
      <w:r w:rsidR="00333F39">
        <w:rPr>
          <w:rFonts w:cstheme="minorHAnsi"/>
          <w:color w:val="000000"/>
          <w:sz w:val="28"/>
          <w:szCs w:val="28"/>
        </w:rPr>
        <w:t>;</w:t>
      </w:r>
      <w:bookmarkStart w:id="0" w:name="_GoBack"/>
      <w:bookmarkEnd w:id="0"/>
    </w:p>
    <w:p w:rsidR="00891810" w:rsidRPr="009B47DF" w:rsidRDefault="009B47DF" w:rsidP="00891810">
      <w:pPr>
        <w:spacing w:after="120"/>
        <w:ind w:left="1701" w:hanging="1701"/>
        <w:rPr>
          <w:rFonts w:cstheme="minorHAnsi"/>
          <w:sz w:val="28"/>
          <w:szCs w:val="28"/>
        </w:rPr>
      </w:pPr>
      <w:r w:rsidRPr="009B47DF">
        <w:rPr>
          <w:rFonts w:cstheme="minorHAnsi"/>
          <w:sz w:val="28"/>
          <w:szCs w:val="28"/>
        </w:rPr>
        <w:t>1</w:t>
      </w:r>
      <w:r w:rsidR="00E54ABC">
        <w:rPr>
          <w:rFonts w:cstheme="minorHAnsi"/>
          <w:sz w:val="28"/>
          <w:szCs w:val="28"/>
        </w:rPr>
        <w:t>4</w:t>
      </w:r>
      <w:r w:rsidRPr="009B47DF">
        <w:rPr>
          <w:rFonts w:cstheme="minorHAnsi"/>
          <w:sz w:val="28"/>
          <w:szCs w:val="28"/>
        </w:rPr>
        <w:t>:15</w:t>
      </w:r>
      <w:r w:rsidR="00891810" w:rsidRPr="009B47DF">
        <w:rPr>
          <w:rFonts w:cstheme="minorHAnsi"/>
          <w:sz w:val="28"/>
          <w:szCs w:val="28"/>
        </w:rPr>
        <w:t xml:space="preserve"> – </w:t>
      </w:r>
      <w:r w:rsidR="00E54ABC">
        <w:rPr>
          <w:rFonts w:cstheme="minorHAnsi"/>
          <w:sz w:val="28"/>
          <w:szCs w:val="28"/>
        </w:rPr>
        <w:t>15:00</w:t>
      </w:r>
      <w:r w:rsidR="00406F08" w:rsidRPr="009B47DF">
        <w:rPr>
          <w:rFonts w:cstheme="minorHAnsi"/>
          <w:sz w:val="28"/>
          <w:szCs w:val="28"/>
        </w:rPr>
        <w:tab/>
      </w:r>
      <w:r w:rsidR="00E54ABC" w:rsidRPr="009B47DF">
        <w:rPr>
          <w:rFonts w:cstheme="minorHAnsi"/>
          <w:color w:val="000000"/>
          <w:sz w:val="28"/>
          <w:szCs w:val="28"/>
        </w:rPr>
        <w:t>Niebezpieczne uszkodzenia rurociągów</w:t>
      </w:r>
      <w:r w:rsidR="00891810" w:rsidRPr="009B47DF">
        <w:rPr>
          <w:rFonts w:cstheme="minorHAnsi"/>
          <w:sz w:val="28"/>
          <w:szCs w:val="28"/>
        </w:rPr>
        <w:t>;</w:t>
      </w:r>
    </w:p>
    <w:p w:rsidR="001E5351" w:rsidRDefault="00891810" w:rsidP="00E54ABC">
      <w:pPr>
        <w:spacing w:after="120"/>
        <w:ind w:left="1701" w:hanging="1701"/>
        <w:rPr>
          <w:sz w:val="28"/>
          <w:szCs w:val="28"/>
        </w:rPr>
        <w:sectPr w:rsidR="001E5351" w:rsidSect="00CD352D">
          <w:headerReference w:type="default" r:id="rId15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  <w:r w:rsidRPr="009B47DF">
        <w:rPr>
          <w:rFonts w:cstheme="minorHAnsi"/>
          <w:sz w:val="28"/>
          <w:szCs w:val="28"/>
        </w:rPr>
        <w:tab/>
      </w:r>
      <w:r w:rsidR="000B0A43">
        <w:rPr>
          <w:sz w:val="28"/>
          <w:szCs w:val="28"/>
        </w:rPr>
        <w:t>Pytania i dyskusja, zakończenie szkolenia</w:t>
      </w:r>
    </w:p>
    <w:p w:rsidR="00891810" w:rsidRDefault="009B47DF" w:rsidP="00891810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Projektowanie, wytwarzanie i eksploatacja rurociągów przesyłowych oraz technologicznych gazu ziemnego</w:t>
      </w:r>
    </w:p>
    <w:p w:rsidR="00032CDB" w:rsidRPr="0066055E" w:rsidRDefault="0037766C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 xml:space="preserve">Zgłoszenie udziału w szkoleniu </w:t>
      </w:r>
      <w:r w:rsidR="009B47DF">
        <w:rPr>
          <w:rFonts w:ascii="Calibri" w:hAnsi="Calibri"/>
          <w:color w:val="008000"/>
          <w:sz w:val="28"/>
          <w:szCs w:val="28"/>
        </w:rPr>
        <w:t>RGZ</w:t>
      </w:r>
      <w:r w:rsidR="00891810">
        <w:rPr>
          <w:rFonts w:ascii="Calibri" w:hAnsi="Calibri"/>
          <w:color w:val="008000"/>
          <w:sz w:val="28"/>
          <w:szCs w:val="28"/>
        </w:rPr>
        <w:t>_Gliw</w:t>
      </w:r>
      <w:r w:rsidR="00891810">
        <w:rPr>
          <w:rFonts w:ascii="Calibri" w:hAnsi="Calibri"/>
          <w:bCs/>
          <w:color w:val="008000"/>
          <w:sz w:val="28"/>
          <w:szCs w:val="28"/>
        </w:rPr>
        <w:t xml:space="preserve"> w dniu </w:t>
      </w:r>
      <w:r w:rsidR="005518E6">
        <w:rPr>
          <w:rFonts w:ascii="Calibri" w:hAnsi="Calibri"/>
          <w:bCs/>
          <w:color w:val="008000"/>
          <w:sz w:val="28"/>
          <w:szCs w:val="28"/>
        </w:rPr>
        <w:t>13 kwietnia 2022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B62CB1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DA0731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DA0731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B62CB1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B62CB1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5518E6">
        <w:rPr>
          <w:rFonts w:ascii="Calibri" w:hAnsi="Calibri"/>
          <w:iCs/>
          <w:color w:val="000000" w:themeColor="text1"/>
          <w:sz w:val="22"/>
          <w:szCs w:val="22"/>
        </w:rPr>
        <w:t>49</w:t>
      </w:r>
      <w:r w:rsidR="0066055E" w:rsidRPr="0066055E">
        <w:rPr>
          <w:rFonts w:ascii="Calibri" w:hAnsi="Calibri"/>
          <w:iCs/>
          <w:color w:val="000000" w:themeColor="text1"/>
          <w:sz w:val="22"/>
          <w:szCs w:val="22"/>
        </w:rPr>
        <w:t>0</w:t>
      </w:r>
      <w:r w:rsidRPr="0066055E">
        <w:rPr>
          <w:rFonts w:ascii="Calibri" w:hAnsi="Calibri"/>
          <w:iCs/>
          <w:color w:val="000000" w:themeColor="text1"/>
          <w:sz w:val="22"/>
          <w:szCs w:val="22"/>
        </w:rPr>
        <w:t xml:space="preserve"> 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F3696F" w:rsidRPr="00B62CB1" w:rsidRDefault="00DA0731" w:rsidP="00B62CB1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b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</w:t>
      </w:r>
      <w:r>
        <w:rPr>
          <w:rFonts w:ascii="Calibri" w:hAnsi="Calibri"/>
          <w:b/>
          <w:sz w:val="22"/>
          <w:szCs w:val="22"/>
        </w:rPr>
        <w:t>icznego przysługuje prawo do 40%</w:t>
      </w:r>
      <w:r w:rsidRPr="000F6E2B">
        <w:rPr>
          <w:rFonts w:ascii="Calibri" w:hAnsi="Calibri"/>
          <w:b/>
          <w:sz w:val="22"/>
          <w:szCs w:val="22"/>
        </w:rPr>
        <w:t xml:space="preserve"> pełnej opłaty za szkolenie</w:t>
      </w:r>
      <w:r w:rsidR="00891810" w:rsidRPr="000F6E2B">
        <w:rPr>
          <w:rFonts w:ascii="Calibri" w:hAnsi="Calibri"/>
          <w:b/>
          <w:sz w:val="22"/>
          <w:szCs w:val="22"/>
        </w:rPr>
        <w:t>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>elektroniczną na adres mailowy: aleksandra.borys</w:t>
      </w:r>
      <w:r w:rsidR="001852BA">
        <w:rPr>
          <w:rFonts w:ascii="Calibri" w:hAnsi="Calibri" w:cs="Arial"/>
          <w:color w:val="000000"/>
        </w:rPr>
        <w:t xml:space="preserve">@udt.gov.pl </w:t>
      </w:r>
      <w:r w:rsidR="00891810">
        <w:rPr>
          <w:rFonts w:ascii="Calibri" w:hAnsi="Calibri" w:cs="Arial"/>
          <w:color w:val="000000"/>
        </w:rPr>
        <w:t xml:space="preserve">do dnia </w:t>
      </w:r>
      <w:r w:rsidR="00DA0731">
        <w:rPr>
          <w:rFonts w:ascii="Calibri" w:hAnsi="Calibri" w:cs="Arial"/>
          <w:color w:val="000000"/>
        </w:rPr>
        <w:t>5 kwietnia 2022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szkolenia do </w:t>
      </w:r>
      <w:r w:rsidR="00891810">
        <w:rPr>
          <w:rFonts w:ascii="Calibri" w:hAnsi="Calibri" w:cs="Arial"/>
          <w:color w:val="000000"/>
        </w:rPr>
        <w:t xml:space="preserve">dnia </w:t>
      </w:r>
      <w:r w:rsidR="00DA0731">
        <w:rPr>
          <w:rFonts w:ascii="Calibri" w:hAnsi="Calibri" w:cs="Arial"/>
          <w:color w:val="000000"/>
        </w:rPr>
        <w:t>6 kwietnia 2022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956C7F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891810">
        <w:rPr>
          <w:rFonts w:ascii="Calibri" w:hAnsi="Calibri" w:cs="Arial"/>
          <w:color w:val="000000"/>
        </w:rPr>
        <w:t xml:space="preserve">Po otrzymaniu potwierdzenia terminu istnieje możliwość** uiszczenia opłaty za szkolenie </w:t>
      </w:r>
      <w:r w:rsidR="00891810" w:rsidRPr="00891810">
        <w:rPr>
          <w:rFonts w:ascii="Calibri" w:hAnsi="Calibri" w:cs="Arial"/>
          <w:color w:val="000000"/>
        </w:rPr>
        <w:t xml:space="preserve">(podając tytuł wpłaty: </w:t>
      </w:r>
      <w:r w:rsidR="009B47DF">
        <w:rPr>
          <w:rFonts w:ascii="Calibri" w:hAnsi="Calibri" w:cs="Arial"/>
          <w:color w:val="000000"/>
        </w:rPr>
        <w:t>RGZ</w:t>
      </w:r>
      <w:r w:rsidR="00891810" w:rsidRPr="00891810">
        <w:rPr>
          <w:rFonts w:ascii="Calibri" w:hAnsi="Calibri" w:cs="Arial"/>
          <w:color w:val="000000"/>
        </w:rPr>
        <w:t xml:space="preserve">_Gliw) na konto </w:t>
      </w:r>
      <w:r w:rsidR="00F70D65"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956C7F" w:rsidRPr="00E75FD5" w:rsidRDefault="00956C7F" w:rsidP="00956C7F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891810" w:rsidRPr="000F6E2B" w:rsidRDefault="00956C7F" w:rsidP="00956C7F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B955E4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37766C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37766C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C8" w:rsidRDefault="00A944C8" w:rsidP="00AA118D">
      <w:pPr>
        <w:spacing w:after="0" w:line="240" w:lineRule="auto"/>
      </w:pPr>
      <w:r>
        <w:separator/>
      </w:r>
    </w:p>
  </w:endnote>
  <w:endnote w:type="continuationSeparator" w:id="0">
    <w:p w:rsidR="00A944C8" w:rsidRDefault="00A944C8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39" w:rsidRDefault="00333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F" w:rsidRPr="00AA118D" w:rsidRDefault="003A4CDF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1EEC3DA7">
          <wp:extent cx="6828155" cy="207010"/>
          <wp:effectExtent l="0" t="0" r="0" b="2540"/>
          <wp:docPr id="4" name="Obraz 4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F" w:rsidRDefault="003A4CDF" w:rsidP="00553939">
    <w:pPr>
      <w:pStyle w:val="Stopka"/>
      <w:spacing w:after="120"/>
    </w:pPr>
    <w:r>
      <w:rPr>
        <w:noProof/>
        <w:lang w:eastAsia="pl-PL"/>
      </w:rPr>
      <w:drawing>
        <wp:inline distT="0" distB="0" distL="0" distR="0" wp14:anchorId="5B37C8B5">
          <wp:extent cx="6828155" cy="207010"/>
          <wp:effectExtent l="0" t="0" r="0" b="2540"/>
          <wp:docPr id="1" name="Obraz 1" descr="telefon&#10;strona internetowa&#10;tweeter&#10;youtube&#10;Linkedin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C8" w:rsidRDefault="00A944C8" w:rsidP="00AA118D">
      <w:pPr>
        <w:spacing w:after="0" w:line="240" w:lineRule="auto"/>
      </w:pPr>
      <w:r>
        <w:separator/>
      </w:r>
    </w:p>
  </w:footnote>
  <w:footnote w:type="continuationSeparator" w:id="0">
    <w:p w:rsidR="00A944C8" w:rsidRDefault="00A944C8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39" w:rsidRDefault="00333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F" w:rsidRDefault="003A4CDF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CDF" w:rsidRDefault="003A4CDF" w:rsidP="002130B6">
    <w:pPr>
      <w:pStyle w:val="Nagwek"/>
      <w:jc w:val="right"/>
    </w:pPr>
    <w:r>
      <w:t>Wydanie 2 z dnia 11.02.2020</w:t>
    </w:r>
  </w:p>
  <w:p w:rsidR="003A4CDF" w:rsidRDefault="003A4CDF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F" w:rsidRDefault="003A4CDF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F" w:rsidRDefault="003A4CDF" w:rsidP="006C305A">
    <w:pPr>
      <w:pStyle w:val="Nagwek"/>
    </w:pPr>
    <w:r>
      <w:rPr>
        <w:noProof/>
        <w:lang w:eastAsia="pl-PL"/>
      </w:rPr>
      <w:drawing>
        <wp:inline distT="0" distB="0" distL="0" distR="0" wp14:anchorId="7527E8D0">
          <wp:extent cx="6840220" cy="737870"/>
          <wp:effectExtent l="0" t="0" r="0" b="5080"/>
          <wp:docPr id="8" name="Obraz 8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F" w:rsidRDefault="003A4CDF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4CDF" w:rsidRDefault="003A4CDF" w:rsidP="0066055E">
    <w:pPr>
      <w:pStyle w:val="Nagwek"/>
      <w:jc w:val="right"/>
    </w:pPr>
    <w:r>
      <w:t>Wydanie 3 z dnia 17 sierpnia 2020</w:t>
    </w:r>
  </w:p>
  <w:p w:rsidR="003A4CDF" w:rsidRDefault="003A4CDF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333F39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45D0"/>
    <w:rsid w:val="00075DA3"/>
    <w:rsid w:val="000B0A43"/>
    <w:rsid w:val="000B6031"/>
    <w:rsid w:val="000D64EC"/>
    <w:rsid w:val="000F6E2B"/>
    <w:rsid w:val="001450BC"/>
    <w:rsid w:val="00147258"/>
    <w:rsid w:val="00162F99"/>
    <w:rsid w:val="001852BA"/>
    <w:rsid w:val="001E46FE"/>
    <w:rsid w:val="001E5351"/>
    <w:rsid w:val="001F0EE2"/>
    <w:rsid w:val="001F1174"/>
    <w:rsid w:val="002130B6"/>
    <w:rsid w:val="00283AF4"/>
    <w:rsid w:val="00285699"/>
    <w:rsid w:val="00287DAC"/>
    <w:rsid w:val="00297882"/>
    <w:rsid w:val="002E35D1"/>
    <w:rsid w:val="002F3F48"/>
    <w:rsid w:val="003105E4"/>
    <w:rsid w:val="00325667"/>
    <w:rsid w:val="00333F39"/>
    <w:rsid w:val="00362D3D"/>
    <w:rsid w:val="0037766C"/>
    <w:rsid w:val="003A4CDF"/>
    <w:rsid w:val="003C3BCA"/>
    <w:rsid w:val="003C630C"/>
    <w:rsid w:val="003F04AE"/>
    <w:rsid w:val="004066DB"/>
    <w:rsid w:val="00406E57"/>
    <w:rsid w:val="00406F08"/>
    <w:rsid w:val="0040772F"/>
    <w:rsid w:val="00431E82"/>
    <w:rsid w:val="00442237"/>
    <w:rsid w:val="00450A79"/>
    <w:rsid w:val="004B4826"/>
    <w:rsid w:val="004F15C1"/>
    <w:rsid w:val="00523F37"/>
    <w:rsid w:val="005342E2"/>
    <w:rsid w:val="005518E6"/>
    <w:rsid w:val="00553939"/>
    <w:rsid w:val="00553DC2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C63EE"/>
    <w:rsid w:val="006E094B"/>
    <w:rsid w:val="006E3187"/>
    <w:rsid w:val="006E457E"/>
    <w:rsid w:val="00737B02"/>
    <w:rsid w:val="00792566"/>
    <w:rsid w:val="007F4972"/>
    <w:rsid w:val="00812C8E"/>
    <w:rsid w:val="00835D35"/>
    <w:rsid w:val="00855339"/>
    <w:rsid w:val="008637D1"/>
    <w:rsid w:val="00872148"/>
    <w:rsid w:val="00891810"/>
    <w:rsid w:val="008B27F5"/>
    <w:rsid w:val="008D4526"/>
    <w:rsid w:val="008D5521"/>
    <w:rsid w:val="009047AD"/>
    <w:rsid w:val="00921FDE"/>
    <w:rsid w:val="009226AB"/>
    <w:rsid w:val="0094663C"/>
    <w:rsid w:val="00956C7F"/>
    <w:rsid w:val="00975076"/>
    <w:rsid w:val="009A0538"/>
    <w:rsid w:val="009A3DDF"/>
    <w:rsid w:val="009B47DF"/>
    <w:rsid w:val="009C0B02"/>
    <w:rsid w:val="009F6B02"/>
    <w:rsid w:val="00A42F3D"/>
    <w:rsid w:val="00A944C8"/>
    <w:rsid w:val="00AA118D"/>
    <w:rsid w:val="00AA5DA5"/>
    <w:rsid w:val="00AB4F13"/>
    <w:rsid w:val="00AB70E6"/>
    <w:rsid w:val="00AC1B4E"/>
    <w:rsid w:val="00B33913"/>
    <w:rsid w:val="00B62CB1"/>
    <w:rsid w:val="00B94461"/>
    <w:rsid w:val="00B955E4"/>
    <w:rsid w:val="00BF21DB"/>
    <w:rsid w:val="00C22EED"/>
    <w:rsid w:val="00C54946"/>
    <w:rsid w:val="00C55B8E"/>
    <w:rsid w:val="00C7307B"/>
    <w:rsid w:val="00CD352D"/>
    <w:rsid w:val="00CF3F1F"/>
    <w:rsid w:val="00CF497F"/>
    <w:rsid w:val="00D03A75"/>
    <w:rsid w:val="00D10FE0"/>
    <w:rsid w:val="00DA05D6"/>
    <w:rsid w:val="00DA0731"/>
    <w:rsid w:val="00DB4CCF"/>
    <w:rsid w:val="00DB574F"/>
    <w:rsid w:val="00DF17A4"/>
    <w:rsid w:val="00E2365E"/>
    <w:rsid w:val="00E36206"/>
    <w:rsid w:val="00E54ABC"/>
    <w:rsid w:val="00E74330"/>
    <w:rsid w:val="00E75FD5"/>
    <w:rsid w:val="00E940A8"/>
    <w:rsid w:val="00EF1FE1"/>
    <w:rsid w:val="00F12A21"/>
    <w:rsid w:val="00F157A3"/>
    <w:rsid w:val="00F17E4B"/>
    <w:rsid w:val="00F261D2"/>
    <w:rsid w:val="00F3696F"/>
    <w:rsid w:val="00F37E37"/>
    <w:rsid w:val="00F563E0"/>
    <w:rsid w:val="00F70D65"/>
    <w:rsid w:val="00FA1A8D"/>
    <w:rsid w:val="00FC07E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6731B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2F134D"/>
    <w:rsid w:val="005633F1"/>
    <w:rsid w:val="00743B5F"/>
    <w:rsid w:val="007A5501"/>
    <w:rsid w:val="007F0BED"/>
    <w:rsid w:val="008B568F"/>
    <w:rsid w:val="009F411E"/>
    <w:rsid w:val="00B356A6"/>
    <w:rsid w:val="00C56C67"/>
    <w:rsid w:val="00C8373E"/>
    <w:rsid w:val="00D05134"/>
    <w:rsid w:val="00D86F66"/>
    <w:rsid w:val="00EC10DD"/>
    <w:rsid w:val="00F401F6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330B-C0BB-43A2-B2DF-A8427E76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Oferta_WEB_RGZ_Gliw_14.04.2021</vt:lpstr>
    </vt:vector>
  </TitlesOfParts>
  <Company>UDT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Oferta_WEB_RGZ_Gliw_14.04.2021</dc:title>
  <dc:subject/>
  <dc:creator>Irmina Tomczak</dc:creator>
  <cp:keywords/>
  <dc:description/>
  <cp:lastModifiedBy>Aleksandra Borys</cp:lastModifiedBy>
  <cp:revision>12</cp:revision>
  <cp:lastPrinted>2020-08-17T12:04:00Z</cp:lastPrinted>
  <dcterms:created xsi:type="dcterms:W3CDTF">2021-01-11T10:31:00Z</dcterms:created>
  <dcterms:modified xsi:type="dcterms:W3CDTF">2021-12-21T05:35:00Z</dcterms:modified>
</cp:coreProperties>
</file>