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9C" w:rsidRDefault="00A20C8D" w:rsidP="007E4AC7">
      <w:pPr>
        <w:spacing w:before="120"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Wymagania dla elektrycznych układów automatyki zabezpieczającej </w:t>
      </w:r>
      <w:r>
        <w:rPr>
          <w:b/>
          <w:color w:val="008000"/>
          <w:sz w:val="36"/>
          <w:szCs w:val="36"/>
        </w:rPr>
        <w:br/>
        <w:t>do kotłów podlegających dyrektywie PED</w:t>
      </w:r>
    </w:p>
    <w:p w:rsidR="0096719C" w:rsidRPr="0096719C" w:rsidRDefault="0096719C" w:rsidP="00850E2D">
      <w:pPr>
        <w:spacing w:after="0"/>
        <w:jc w:val="center"/>
        <w:rPr>
          <w:b/>
          <w:color w:val="008000"/>
          <w:sz w:val="36"/>
          <w:szCs w:val="36"/>
        </w:rPr>
        <w:sectPr w:rsidR="0096719C" w:rsidRPr="0096719C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737B02" w:rsidRPr="000F6E2B" w:rsidRDefault="00012625" w:rsidP="00850E2D">
      <w:pPr>
        <w:spacing w:after="0"/>
        <w:jc w:val="center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77151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73850" cy="1323975"/>
            <wp:effectExtent l="0" t="0" r="0" b="9525"/>
            <wp:docPr id="5" name="Obraz 5" descr="Dłonie: damskie i męskie. Mężczyzna w ręce trzyma długopis, kobieta pokazuje palcem na rysunki na kartce papieru." title="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450A79" w:rsidRDefault="00CF497F" w:rsidP="00012625">
      <w:pPr>
        <w:keepNext/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  <w:r w:rsidR="00A20C8D">
        <w:rPr>
          <w:rFonts w:ascii="Calibri" w:hAnsi="Calibri" w:cs="Arial"/>
          <w:b/>
          <w:bCs/>
          <w:color w:val="008000"/>
          <w:sz w:val="24"/>
          <w:szCs w:val="24"/>
        </w:rPr>
        <w:t xml:space="preserve"> i miejsce</w:t>
      </w:r>
    </w:p>
    <w:p w:rsidR="00AA118D" w:rsidRDefault="00B049C1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  <w:r w:rsidR="00400307">
        <w:rPr>
          <w:rFonts w:ascii="Calibri" w:hAnsi="Calibri" w:cs="Arial"/>
          <w:b/>
          <w:bCs/>
          <w:color w:val="000000"/>
          <w:sz w:val="24"/>
          <w:szCs w:val="24"/>
        </w:rPr>
        <w:t>3</w:t>
      </w:r>
      <w:r w:rsidR="00A20C8D">
        <w:rPr>
          <w:rFonts w:ascii="Calibri" w:hAnsi="Calibri" w:cs="Arial"/>
          <w:b/>
          <w:bCs/>
          <w:color w:val="000000"/>
          <w:sz w:val="24"/>
          <w:szCs w:val="24"/>
        </w:rPr>
        <w:t>-2</w:t>
      </w:r>
      <w:r w:rsidR="00400307">
        <w:rPr>
          <w:rFonts w:ascii="Calibri" w:hAnsi="Calibri" w:cs="Arial"/>
          <w:b/>
          <w:bCs/>
          <w:color w:val="000000"/>
          <w:sz w:val="24"/>
          <w:szCs w:val="24"/>
        </w:rPr>
        <w:t>4</w:t>
      </w:r>
      <w:r w:rsidR="001852BA" w:rsidRPr="00450A79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400307">
        <w:rPr>
          <w:rFonts w:ascii="Calibri" w:hAnsi="Calibri" w:cs="Arial"/>
          <w:b/>
          <w:bCs/>
          <w:color w:val="000000"/>
          <w:sz w:val="24"/>
          <w:szCs w:val="24"/>
        </w:rPr>
        <w:t>czerwca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</w:p>
    <w:p w:rsidR="00A20C8D" w:rsidRPr="00A20C8D" w:rsidRDefault="00A20C8D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  <w:sz w:val="24"/>
          <w:szCs w:val="24"/>
        </w:rPr>
      </w:pPr>
      <w:r w:rsidRPr="00A20C8D">
        <w:rPr>
          <w:rFonts w:ascii="Calibri" w:hAnsi="Calibri" w:cs="Arial"/>
          <w:bCs/>
          <w:color w:val="000000"/>
          <w:sz w:val="24"/>
          <w:szCs w:val="24"/>
        </w:rPr>
        <w:t>UDT Biuro w Gliwicach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A20C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Szkolenie dwu</w:t>
      </w:r>
      <w:r w:rsidR="00CF497F" w:rsidRPr="00450A79">
        <w:rPr>
          <w:rFonts w:ascii="Calibri" w:hAnsi="Calibri"/>
          <w:sz w:val="24"/>
          <w:szCs w:val="24"/>
        </w:rPr>
        <w:t>dniowe</w:t>
      </w:r>
    </w:p>
    <w:p w:rsidR="00AA118D" w:rsidRPr="00450A79" w:rsidRDefault="00A20C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980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 xml:space="preserve">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20C8D" w:rsidRPr="00450A79" w:rsidRDefault="00A20C8D" w:rsidP="00A20C8D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Liczba miejsc ograniczona. Decyduje kolejność zgłoszeń.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96719C" w:rsidRPr="00450A79" w:rsidRDefault="00A20C8D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AA118D" w:rsidRPr="00450A79" w:rsidRDefault="00A20C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 xml:space="preserve">utrwalania, powielania, udostępniania lub nagrywania przebiegu szkolenia. Treść szkolenia </w:t>
      </w:r>
      <w:r w:rsidR="00012625">
        <w:rPr>
          <w:rFonts w:ascii="Calibri" w:hAnsi="Calibri" w:cs="Arial"/>
          <w:bCs/>
          <w:color w:val="000000" w:themeColor="text1"/>
          <w:sz w:val="24"/>
          <w:szCs w:val="24"/>
        </w:rPr>
        <w:br/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i materiały szkoleniowe objęte są prawami autorskimi.</w:t>
      </w:r>
    </w:p>
    <w:p w:rsidR="00AA118D" w:rsidRPr="00450A79" w:rsidRDefault="003105E4" w:rsidP="00012625">
      <w:pPr>
        <w:keepNext/>
        <w:widowControl w:val="0"/>
        <w:autoSpaceDE w:val="0"/>
        <w:autoSpaceDN w:val="0"/>
        <w:adjustRightInd w:val="0"/>
        <w:spacing w:before="468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</w:t>
      </w:r>
      <w:r w:rsidR="00A20C8D">
        <w:rPr>
          <w:rFonts w:ascii="Calibri" w:hAnsi="Calibri" w:cs="Arial"/>
          <w:b/>
          <w:bCs/>
          <w:color w:val="008000"/>
          <w:sz w:val="24"/>
          <w:szCs w:val="24"/>
        </w:rPr>
        <w:t>praszamy do udziału w szkoleniu</w:t>
      </w:r>
    </w:p>
    <w:p w:rsidR="00F246CE" w:rsidRDefault="00A20C8D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A20C8D">
        <w:rPr>
          <w:sz w:val="24"/>
          <w:szCs w:val="24"/>
        </w:rPr>
        <w:t>Serwisantów kotłów parowych i wodnych</w:t>
      </w:r>
    </w:p>
    <w:p w:rsid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Wytwórców kotłów grzewczych na paliwa stałe</w:t>
      </w:r>
    </w:p>
    <w:p w:rsid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Służby techniczne firm eksploatujących kotły parowe i wodne</w:t>
      </w:r>
    </w:p>
    <w:p w:rsidR="00F246CE" w:rsidRPr="00F246CE" w:rsidRDefault="00F246CE" w:rsidP="00F246CE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F246CE">
        <w:rPr>
          <w:sz w:val="24"/>
          <w:szCs w:val="24"/>
        </w:rPr>
        <w:t>Projektantów instalacji grzewczych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012625" w:rsidRDefault="00F246CE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F246CE">
        <w:rPr>
          <w:rFonts w:ascii="Calibri" w:hAnsi="Calibri" w:cs="Arial"/>
          <w:color w:val="000000"/>
          <w:sz w:val="24"/>
          <w:szCs w:val="24"/>
        </w:rPr>
        <w:t>Wymagania dla automatyki w dyrektywie PED o</w:t>
      </w:r>
      <w:r>
        <w:rPr>
          <w:rFonts w:ascii="Calibri" w:hAnsi="Calibri" w:cs="Arial"/>
          <w:color w:val="000000"/>
          <w:sz w:val="24"/>
          <w:szCs w:val="24"/>
        </w:rPr>
        <w:t xml:space="preserve">raz normy zharmonizowane i inne przepisy. </w:t>
      </w:r>
      <w:r w:rsidRPr="00F246CE">
        <w:rPr>
          <w:rFonts w:ascii="Calibri" w:hAnsi="Calibri" w:cs="Arial"/>
          <w:color w:val="000000"/>
          <w:sz w:val="24"/>
          <w:szCs w:val="24"/>
        </w:rPr>
        <w:t>Wymagania dla palników gazowych i olejowych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 xml:space="preserve">Elementy składowe dokumentacji technicznej automatyki zabezpieczającej kotły parowe i wodne z paleniskami rusztowymi oraz palnikami gazowymi i olejowymi - kotły nowe i kotły modernizowane 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</w:t>
      </w:r>
      <w:r w:rsidR="007E4AC7">
        <w:rPr>
          <w:rFonts w:ascii="Calibri" w:hAnsi="Calibri" w:cs="Arial"/>
          <w:color w:val="000000"/>
          <w:sz w:val="24"/>
          <w:szCs w:val="24"/>
        </w:rPr>
        <w:t xml:space="preserve"> dotyczące wyposażenia kotłów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</w:t>
      </w:r>
      <w:r>
        <w:rPr>
          <w:rFonts w:ascii="Calibri" w:hAnsi="Calibri" w:cs="Arial"/>
          <w:color w:val="000000"/>
          <w:sz w:val="24"/>
          <w:szCs w:val="24"/>
        </w:rPr>
        <w:br/>
      </w:r>
      <w:r w:rsidRPr="00012625">
        <w:rPr>
          <w:rFonts w:ascii="Calibri" w:hAnsi="Calibri" w:cs="Arial"/>
          <w:color w:val="000000"/>
          <w:sz w:val="24"/>
          <w:szCs w:val="24"/>
        </w:rPr>
        <w:t>PN-EN 12953-6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 xml:space="preserve">Wymagania dla instalacji paleniskowych rusztowych na paliwa stałe do kotłów </w:t>
      </w:r>
      <w:r w:rsidR="00E6095E">
        <w:rPr>
          <w:rFonts w:ascii="Calibri" w:hAnsi="Calibri" w:cs="Arial"/>
          <w:color w:val="000000"/>
          <w:sz w:val="24"/>
          <w:szCs w:val="24"/>
        </w:rPr>
        <w:t>płomienicowo-</w:t>
      </w:r>
      <w:r w:rsidR="007E4AC7">
        <w:rPr>
          <w:rFonts w:ascii="Calibri" w:hAnsi="Calibri" w:cs="Arial"/>
          <w:color w:val="000000"/>
          <w:sz w:val="24"/>
          <w:szCs w:val="24"/>
        </w:rPr>
        <w:t>płomieniówkowych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PN-EN 12953-12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 dotyczące instalacji paleniskowych na pal</w:t>
      </w:r>
      <w:r w:rsidR="007E4AC7">
        <w:rPr>
          <w:rFonts w:ascii="Calibri" w:hAnsi="Calibri" w:cs="Arial"/>
          <w:color w:val="000000"/>
          <w:sz w:val="24"/>
          <w:szCs w:val="24"/>
        </w:rPr>
        <w:t>iwa ciekłe i gazowe do kotłów według</w:t>
      </w:r>
      <w:r w:rsidRPr="00012625">
        <w:rPr>
          <w:rFonts w:ascii="Calibri" w:hAnsi="Calibri" w:cs="Arial"/>
          <w:color w:val="000000"/>
          <w:sz w:val="24"/>
          <w:szCs w:val="24"/>
        </w:rPr>
        <w:t xml:space="preserve"> normy PN-EN 12953-7</w:t>
      </w:r>
    </w:p>
    <w:p w:rsid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Analiza zagrożeń dla układów automatyki zabezpieczającej kotły</w:t>
      </w:r>
    </w:p>
    <w:p w:rsidR="00F246CE" w:rsidRPr="00012625" w:rsidRDefault="00012625" w:rsidP="00012625">
      <w:pPr>
        <w:pStyle w:val="Akapitzlist"/>
        <w:numPr>
          <w:ilvl w:val="0"/>
          <w:numId w:val="2"/>
        </w:numPr>
        <w:ind w:left="426" w:hanging="284"/>
        <w:rPr>
          <w:rFonts w:ascii="Calibri" w:hAnsi="Calibri" w:cs="Arial"/>
          <w:color w:val="000000"/>
          <w:sz w:val="24"/>
          <w:szCs w:val="24"/>
        </w:rPr>
      </w:pPr>
      <w:r w:rsidRPr="00012625">
        <w:rPr>
          <w:rFonts w:ascii="Calibri" w:hAnsi="Calibri" w:cs="Arial"/>
          <w:color w:val="000000"/>
          <w:sz w:val="24"/>
          <w:szCs w:val="24"/>
        </w:rPr>
        <w:t>Wymagania dla automatyki zabezpieczającej urządzenia ciśnienio</w:t>
      </w:r>
      <w:r>
        <w:rPr>
          <w:rFonts w:ascii="Calibri" w:hAnsi="Calibri" w:cs="Arial"/>
          <w:color w:val="000000"/>
          <w:sz w:val="24"/>
          <w:szCs w:val="24"/>
        </w:rPr>
        <w:t xml:space="preserve">we w </w:t>
      </w:r>
      <w:r w:rsidRPr="00012625">
        <w:rPr>
          <w:rFonts w:ascii="Calibri" w:hAnsi="Calibri" w:cs="Arial"/>
          <w:color w:val="000000"/>
          <w:sz w:val="24"/>
          <w:szCs w:val="24"/>
        </w:rPr>
        <w:t>WUDT/UC/2003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AA118D" w:rsidRPr="00450A79" w:rsidRDefault="0001262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AA118D" w:rsidRDefault="00147258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012625" w:rsidRPr="00450A79" w:rsidRDefault="00012625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poczęstunki 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850E2D" w:rsidRDefault="003105E4" w:rsidP="00850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400307">
        <w:rPr>
          <w:rFonts w:ascii="Calibri" w:hAnsi="Calibri" w:cs="Arial"/>
          <w:color w:val="000000"/>
          <w:sz w:val="24"/>
          <w:szCs w:val="24"/>
        </w:rPr>
        <w:t>17</w:t>
      </w:r>
      <w:r w:rsidR="00B049C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00307">
        <w:rPr>
          <w:rFonts w:ascii="Calibri" w:hAnsi="Calibri" w:cs="Arial"/>
          <w:color w:val="000000"/>
          <w:sz w:val="24"/>
          <w:szCs w:val="24"/>
        </w:rPr>
        <w:t>czerwca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B049C1">
        <w:rPr>
          <w:rFonts w:ascii="Calibri" w:hAnsi="Calibri" w:cs="Arial"/>
          <w:color w:val="000000"/>
          <w:sz w:val="24"/>
          <w:szCs w:val="24"/>
        </w:rPr>
        <w:t>2021</w:t>
      </w:r>
    </w:p>
    <w:p w:rsidR="003105E4" w:rsidRPr="00012625" w:rsidRDefault="00012625" w:rsidP="0001262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en-US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32 784 77 09, e-mail: renata.leciej@udt.gov.pl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5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ałania – Szkolenia </w:t>
      </w:r>
      <w:r w:rsidR="00012625">
        <w:rPr>
          <w:rFonts w:ascii="Calibri" w:hAnsi="Calibri" w:cs="Arial"/>
          <w:color w:val="000000"/>
          <w:sz w:val="24"/>
          <w:szCs w:val="24"/>
        </w:rPr>
        <w:br/>
      </w:r>
      <w:r w:rsidR="00E74330" w:rsidRPr="001E5351">
        <w:rPr>
          <w:rFonts w:ascii="Calibri" w:hAnsi="Calibri" w:cs="Arial"/>
          <w:color w:val="000000"/>
          <w:sz w:val="24"/>
          <w:szCs w:val="24"/>
        </w:rPr>
        <w:t xml:space="preserve">i 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8A2BE8" w:rsidP="007E4AC7">
      <w:pPr>
        <w:spacing w:before="240" w:after="36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Wymagania dla elektrycznych układów automatyki zabezpieczającej do kotłów podlegających dyrektywie PED</w:t>
      </w:r>
    </w:p>
    <w:p w:rsidR="006C305A" w:rsidRPr="007E4AC7" w:rsidRDefault="00400307" w:rsidP="007E4AC7">
      <w:pPr>
        <w:pStyle w:val="Podtytu"/>
        <w:spacing w:after="120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23</w:t>
      </w:r>
      <w:r w:rsidR="00240CA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color w:val="000000" w:themeColor="text1"/>
          <w:sz w:val="28"/>
          <w:szCs w:val="28"/>
        </w:rPr>
        <w:t>czerwca</w:t>
      </w:r>
      <w:r w:rsidR="00B049C1">
        <w:rPr>
          <w:rFonts w:ascii="Calibri" w:hAnsi="Calibri"/>
          <w:b/>
          <w:color w:val="000000" w:themeColor="text1"/>
          <w:sz w:val="28"/>
          <w:szCs w:val="28"/>
        </w:rPr>
        <w:t xml:space="preserve"> 2021</w:t>
      </w:r>
    </w:p>
    <w:p w:rsidR="000A2AFD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08:45</w:t>
      </w:r>
      <w:r w:rsidR="006C305A" w:rsidRPr="007E4AC7">
        <w:rPr>
          <w:sz w:val="24"/>
          <w:szCs w:val="24"/>
        </w:rPr>
        <w:t xml:space="preserve"> –</w:t>
      </w:r>
      <w:r w:rsidRPr="007E4AC7">
        <w:rPr>
          <w:sz w:val="24"/>
          <w:szCs w:val="24"/>
        </w:rPr>
        <w:t xml:space="preserve"> 09</w:t>
      </w:r>
      <w:r w:rsidR="000A2AFD" w:rsidRPr="007E4AC7">
        <w:rPr>
          <w:sz w:val="24"/>
          <w:szCs w:val="24"/>
        </w:rPr>
        <w:t>:0</w:t>
      </w:r>
      <w:r w:rsidR="001E5351" w:rsidRPr="007E4AC7">
        <w:rPr>
          <w:sz w:val="24"/>
          <w:szCs w:val="24"/>
        </w:rPr>
        <w:t>0</w:t>
      </w:r>
      <w:r w:rsidR="001E5351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Rejestracja uczestników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09:00 – 10:30</w:t>
      </w:r>
      <w:r w:rsidRPr="007E4AC7">
        <w:rPr>
          <w:sz w:val="24"/>
          <w:szCs w:val="24"/>
        </w:rPr>
        <w:tab/>
        <w:t>Wymagania dla automatyki w dyrektywie PED oraz normy zharmonizowane i inne przepisy;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ab/>
        <w:t>Wymagania dla palników gazowych i olejowych</w:t>
      </w:r>
      <w:r w:rsidRPr="007E4AC7">
        <w:rPr>
          <w:sz w:val="24"/>
          <w:szCs w:val="24"/>
        </w:rPr>
        <w:tab/>
      </w:r>
    </w:p>
    <w:p w:rsidR="006C305A" w:rsidRPr="007E4AC7" w:rsidRDefault="000A2AFD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</w:t>
      </w:r>
      <w:r w:rsidR="008A2BE8" w:rsidRPr="007E4AC7">
        <w:rPr>
          <w:b/>
          <w:sz w:val="24"/>
          <w:szCs w:val="24"/>
        </w:rPr>
        <w:t>0:30 – 10:4</w:t>
      </w:r>
      <w:r w:rsidRPr="007E4AC7">
        <w:rPr>
          <w:b/>
          <w:sz w:val="24"/>
          <w:szCs w:val="24"/>
        </w:rPr>
        <w:t>5</w:t>
      </w:r>
      <w:r w:rsidR="006C305A" w:rsidRPr="007E4AC7">
        <w:rPr>
          <w:b/>
          <w:sz w:val="24"/>
          <w:szCs w:val="24"/>
        </w:rPr>
        <w:tab/>
        <w:t>Przerwa</w:t>
      </w:r>
      <w:r w:rsidR="008A2BE8" w:rsidRPr="007E4AC7">
        <w:rPr>
          <w:b/>
          <w:sz w:val="24"/>
          <w:szCs w:val="24"/>
        </w:rPr>
        <w:t xml:space="preserve"> kawowa</w:t>
      </w:r>
    </w:p>
    <w:p w:rsidR="008A2BE8" w:rsidRPr="007E4AC7" w:rsidRDefault="008A2BE8" w:rsidP="007E4AC7">
      <w:pPr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10:45 – 12:1</w:t>
      </w:r>
      <w:r w:rsidR="006C305A" w:rsidRPr="007E4AC7">
        <w:rPr>
          <w:sz w:val="24"/>
          <w:szCs w:val="24"/>
        </w:rPr>
        <w:t xml:space="preserve">5 </w:t>
      </w:r>
      <w:r w:rsidR="006C305A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Elementy składowe dokumentacji technicznej automatyki zabezpieczającej kotły pa</w:t>
      </w:r>
      <w:r w:rsidR="007E4AC7">
        <w:rPr>
          <w:sz w:val="24"/>
          <w:szCs w:val="24"/>
        </w:rPr>
        <w:t xml:space="preserve">rowe </w:t>
      </w:r>
      <w:r w:rsidR="007E4AC7">
        <w:rPr>
          <w:sz w:val="24"/>
          <w:szCs w:val="24"/>
        </w:rPr>
        <w:br/>
        <w:t xml:space="preserve">i wodne </w:t>
      </w:r>
      <w:r w:rsidRPr="007E4AC7">
        <w:rPr>
          <w:sz w:val="24"/>
          <w:szCs w:val="24"/>
        </w:rPr>
        <w:t>z paleniskami rusztowymi oraz palnikami gazowymi i olejowymi - kotły nowe i kotły modernizowane</w:t>
      </w:r>
    </w:p>
    <w:p w:rsidR="006C305A" w:rsidRPr="007E4AC7" w:rsidRDefault="008A2BE8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12:1</w:t>
      </w:r>
      <w:r w:rsidR="000A2AFD" w:rsidRPr="007E4AC7">
        <w:rPr>
          <w:b/>
          <w:sz w:val="24"/>
          <w:szCs w:val="24"/>
        </w:rPr>
        <w:t>5 – 12</w:t>
      </w:r>
      <w:r w:rsidRPr="007E4AC7">
        <w:rPr>
          <w:b/>
          <w:sz w:val="24"/>
          <w:szCs w:val="24"/>
        </w:rPr>
        <w:t>:45</w:t>
      </w:r>
      <w:r w:rsidR="006C305A" w:rsidRPr="007E4AC7">
        <w:rPr>
          <w:b/>
          <w:sz w:val="24"/>
          <w:szCs w:val="24"/>
        </w:rPr>
        <w:tab/>
        <w:t>Przerwa</w:t>
      </w:r>
      <w:r w:rsidRPr="007E4AC7">
        <w:rPr>
          <w:b/>
          <w:sz w:val="24"/>
          <w:szCs w:val="24"/>
        </w:rPr>
        <w:t xml:space="preserve"> obiadowa</w:t>
      </w:r>
    </w:p>
    <w:p w:rsidR="006C305A" w:rsidRPr="007E4AC7" w:rsidRDefault="000A2AFD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</w:t>
      </w:r>
      <w:r w:rsidR="008A2BE8" w:rsidRPr="007E4AC7">
        <w:rPr>
          <w:sz w:val="24"/>
          <w:szCs w:val="24"/>
        </w:rPr>
        <w:t>2:45</w:t>
      </w:r>
      <w:r w:rsidRPr="007E4AC7">
        <w:rPr>
          <w:sz w:val="24"/>
          <w:szCs w:val="24"/>
        </w:rPr>
        <w:t xml:space="preserve"> – 13:30</w:t>
      </w:r>
      <w:r w:rsidRPr="007E4AC7">
        <w:rPr>
          <w:sz w:val="24"/>
          <w:szCs w:val="24"/>
        </w:rPr>
        <w:tab/>
      </w:r>
      <w:r w:rsidR="008A2BE8" w:rsidRPr="007E4AC7">
        <w:rPr>
          <w:sz w:val="24"/>
          <w:szCs w:val="24"/>
        </w:rPr>
        <w:t>Wymagania</w:t>
      </w:r>
      <w:r w:rsidR="007E4AC7">
        <w:rPr>
          <w:sz w:val="24"/>
          <w:szCs w:val="24"/>
        </w:rPr>
        <w:t xml:space="preserve"> dotyczące wyposażenia kotłów według</w:t>
      </w:r>
      <w:r w:rsidR="008A2BE8" w:rsidRPr="007E4AC7">
        <w:rPr>
          <w:sz w:val="24"/>
          <w:szCs w:val="24"/>
        </w:rPr>
        <w:t xml:space="preserve"> normy PN-EN 12953-6</w:t>
      </w:r>
    </w:p>
    <w:p w:rsidR="006C305A" w:rsidRPr="007E4AC7" w:rsidRDefault="000A2AFD" w:rsidP="007E4AC7">
      <w:pPr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13:30 – 13:4</w:t>
      </w:r>
      <w:r w:rsidR="006C305A" w:rsidRPr="007E4AC7">
        <w:rPr>
          <w:b/>
          <w:sz w:val="24"/>
          <w:szCs w:val="24"/>
        </w:rPr>
        <w:t>5</w:t>
      </w:r>
      <w:r w:rsidR="006C305A" w:rsidRPr="007E4AC7">
        <w:rPr>
          <w:b/>
          <w:sz w:val="24"/>
          <w:szCs w:val="24"/>
        </w:rPr>
        <w:tab/>
        <w:t>Przerwa</w:t>
      </w:r>
      <w:r w:rsidR="008A2BE8" w:rsidRPr="007E4AC7">
        <w:rPr>
          <w:b/>
          <w:sz w:val="24"/>
          <w:szCs w:val="24"/>
        </w:rPr>
        <w:t xml:space="preserve"> kawowa</w:t>
      </w:r>
    </w:p>
    <w:p w:rsidR="008A2BE8" w:rsidRPr="007E4AC7" w:rsidRDefault="008A2BE8" w:rsidP="007E4AC7">
      <w:pPr>
        <w:spacing w:after="36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13:45 – 14:30</w:t>
      </w:r>
      <w:r w:rsidR="006C305A" w:rsidRPr="007E4AC7">
        <w:rPr>
          <w:sz w:val="24"/>
          <w:szCs w:val="24"/>
        </w:rPr>
        <w:tab/>
      </w:r>
      <w:r w:rsidRPr="007E4AC7">
        <w:rPr>
          <w:sz w:val="24"/>
          <w:szCs w:val="24"/>
        </w:rPr>
        <w:t>Wymagania</w:t>
      </w:r>
      <w:r w:rsidR="007E4AC7">
        <w:rPr>
          <w:sz w:val="24"/>
          <w:szCs w:val="24"/>
        </w:rPr>
        <w:t xml:space="preserve"> dotyczące wyposażenia kotłów według</w:t>
      </w:r>
      <w:r w:rsidRPr="007E4AC7">
        <w:rPr>
          <w:sz w:val="24"/>
          <w:szCs w:val="24"/>
        </w:rPr>
        <w:t xml:space="preserve"> normy PN-EN 12953-6 (dokończenie tematu)</w:t>
      </w:r>
    </w:p>
    <w:p w:rsidR="000A2AFD" w:rsidRPr="007E4AC7" w:rsidRDefault="00400307" w:rsidP="007E4A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04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czerwca</w:t>
      </w:r>
      <w:r w:rsidR="00B049C1">
        <w:rPr>
          <w:b/>
          <w:sz w:val="28"/>
          <w:szCs w:val="28"/>
        </w:rPr>
        <w:t xml:space="preserve"> 2021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09:00 – 10:30</w:t>
      </w:r>
      <w:r w:rsidRPr="007E4AC7">
        <w:rPr>
          <w:sz w:val="24"/>
          <w:szCs w:val="24"/>
        </w:rPr>
        <w:tab/>
        <w:t xml:space="preserve">Wymagania dla instalacji paleniskowych rusztowych na paliwa stałe do kotłów </w:t>
      </w:r>
      <w:r w:rsidR="007E4AC7">
        <w:rPr>
          <w:sz w:val="24"/>
          <w:szCs w:val="24"/>
        </w:rPr>
        <w:t>płomienicowo-płomieniówkowych według</w:t>
      </w:r>
      <w:r w:rsidRPr="007E4AC7">
        <w:rPr>
          <w:sz w:val="24"/>
          <w:szCs w:val="24"/>
        </w:rPr>
        <w:t xml:space="preserve"> normy PN-EN 12953-12;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ab/>
        <w:t xml:space="preserve">Wymagania dotyczące instalacji paleniskowych na paliwa ciekłe i gazowe </w:t>
      </w:r>
      <w:r w:rsidR="007E4AC7">
        <w:rPr>
          <w:sz w:val="24"/>
          <w:szCs w:val="24"/>
        </w:rPr>
        <w:t xml:space="preserve">do kotłów według normy </w:t>
      </w:r>
      <w:r w:rsidRPr="007E4AC7">
        <w:rPr>
          <w:sz w:val="24"/>
          <w:szCs w:val="24"/>
        </w:rPr>
        <w:t>PN-EN 12953-7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10:30 – 10:45</w:t>
      </w:r>
      <w:r w:rsidRPr="007E4AC7">
        <w:rPr>
          <w:b/>
          <w:sz w:val="24"/>
          <w:szCs w:val="24"/>
        </w:rPr>
        <w:tab/>
        <w:t>Przerwa kawowa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10:45 – 12:15</w:t>
      </w:r>
      <w:r w:rsidRPr="007E4AC7">
        <w:rPr>
          <w:sz w:val="24"/>
          <w:szCs w:val="24"/>
        </w:rPr>
        <w:tab/>
        <w:t>Analiza zagrożeń dla układów automatyki zabezpieczającej kotły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12:15 – 12:45</w:t>
      </w:r>
      <w:r w:rsidRPr="007E4AC7">
        <w:rPr>
          <w:b/>
          <w:sz w:val="24"/>
          <w:szCs w:val="24"/>
        </w:rPr>
        <w:tab/>
        <w:t>Przerwa obiadowa</w:t>
      </w:r>
    </w:p>
    <w:p w:rsidR="008A2BE8" w:rsidRPr="007E4AC7" w:rsidRDefault="008A2BE8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 xml:space="preserve">12:45 – 13:30 </w:t>
      </w:r>
      <w:r w:rsidRPr="007E4AC7">
        <w:rPr>
          <w:sz w:val="24"/>
          <w:szCs w:val="24"/>
        </w:rPr>
        <w:tab/>
        <w:t>Wymagania dla automatyki zabezpieczającej urządzenia ciśnieniowe w WUDT/UC/2003</w:t>
      </w:r>
    </w:p>
    <w:p w:rsidR="006C1B49" w:rsidRPr="007E4AC7" w:rsidRDefault="006C1B49" w:rsidP="007E4AC7">
      <w:pPr>
        <w:tabs>
          <w:tab w:val="left" w:pos="1701"/>
        </w:tabs>
        <w:spacing w:after="120"/>
        <w:ind w:left="1701" w:hanging="1701"/>
        <w:rPr>
          <w:b/>
          <w:sz w:val="24"/>
          <w:szCs w:val="24"/>
        </w:rPr>
      </w:pPr>
      <w:r w:rsidRPr="007E4AC7">
        <w:rPr>
          <w:b/>
          <w:sz w:val="24"/>
          <w:szCs w:val="24"/>
        </w:rPr>
        <w:t>13:30 – 13:45</w:t>
      </w:r>
      <w:r w:rsidRPr="007E4AC7">
        <w:rPr>
          <w:b/>
          <w:sz w:val="24"/>
          <w:szCs w:val="24"/>
        </w:rPr>
        <w:tab/>
        <w:t>Przerwa kawowa</w:t>
      </w:r>
    </w:p>
    <w:p w:rsidR="008A2BE8" w:rsidRPr="007E4AC7" w:rsidRDefault="006C1B49" w:rsidP="007E4AC7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E4AC7">
        <w:rPr>
          <w:sz w:val="24"/>
          <w:szCs w:val="24"/>
        </w:rPr>
        <w:t>13:45 – 14:30</w:t>
      </w:r>
      <w:r w:rsidRPr="007E4AC7">
        <w:rPr>
          <w:sz w:val="24"/>
          <w:szCs w:val="24"/>
        </w:rPr>
        <w:tab/>
        <w:t>Wymagania dla automatyki zabezpieczającej urządzenia ciśnieniowe w WUDT/UC/2003 (dokończenie tematu);</w:t>
      </w:r>
    </w:p>
    <w:p w:rsidR="001E5351" w:rsidRPr="007E4AC7" w:rsidRDefault="006C305A" w:rsidP="007E4AC7">
      <w:pPr>
        <w:spacing w:after="120"/>
        <w:ind w:left="1701"/>
        <w:rPr>
          <w:sz w:val="24"/>
          <w:szCs w:val="24"/>
        </w:rPr>
        <w:sectPr w:rsidR="001E5351" w:rsidRPr="007E4AC7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7E4AC7">
        <w:rPr>
          <w:sz w:val="24"/>
          <w:szCs w:val="24"/>
        </w:rPr>
        <w:t>Pytania i dyskusja, zakończenie szkolenia</w:t>
      </w:r>
    </w:p>
    <w:p w:rsidR="006C305A" w:rsidRPr="00975076" w:rsidRDefault="00777CC6" w:rsidP="000A2AFD">
      <w:pPr>
        <w:numPr>
          <w:ilvl w:val="1"/>
          <w:numId w:val="0"/>
        </w:numPr>
        <w:spacing w:before="240" w:after="0"/>
        <w:jc w:val="center"/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</w:pPr>
      <w:r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lastRenderedPageBreak/>
        <w:t xml:space="preserve">Wymagania dla elektrycznych układów automatyki zabezpieczającej </w:t>
      </w:r>
      <w:r w:rsidR="0040459E"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br/>
      </w:r>
      <w:r>
        <w:rPr>
          <w:rFonts w:ascii="Calibri" w:eastAsiaTheme="majorEastAsia" w:hAnsi="Calibri" w:cstheme="majorBidi"/>
          <w:b/>
          <w:color w:val="008000"/>
          <w:spacing w:val="-10"/>
          <w:kern w:val="28"/>
          <w:sz w:val="36"/>
          <w:szCs w:val="36"/>
        </w:rPr>
        <w:t>do kotłów podlegających dyrektywie PED</w:t>
      </w:r>
    </w:p>
    <w:p w:rsidR="00032CDB" w:rsidRPr="0066055E" w:rsidRDefault="00777CC6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>Zgłoszenie udziału w szkoleniu AZK_Pp_Gliw</w:t>
      </w:r>
      <w:r w:rsidR="005B34BB">
        <w:rPr>
          <w:rFonts w:ascii="Calibri" w:hAnsi="Calibri"/>
          <w:bCs/>
          <w:color w:val="008000"/>
          <w:sz w:val="28"/>
          <w:szCs w:val="28"/>
        </w:rPr>
        <w:t xml:space="preserve"> w dniach 2</w:t>
      </w:r>
      <w:r w:rsidR="00400307">
        <w:rPr>
          <w:rFonts w:ascii="Calibri" w:hAnsi="Calibri"/>
          <w:bCs/>
          <w:color w:val="008000"/>
          <w:sz w:val="28"/>
          <w:szCs w:val="28"/>
        </w:rPr>
        <w:t>3-24</w:t>
      </w:r>
      <w:r w:rsidR="0066055E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400307">
        <w:rPr>
          <w:rFonts w:ascii="Calibri" w:hAnsi="Calibri"/>
          <w:bCs/>
          <w:color w:val="008000"/>
          <w:sz w:val="28"/>
          <w:szCs w:val="28"/>
        </w:rPr>
        <w:t>czerwca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B049C1">
        <w:rPr>
          <w:rFonts w:ascii="Calibri" w:hAnsi="Calibri"/>
          <w:bCs/>
          <w:color w:val="008000"/>
          <w:sz w:val="28"/>
          <w:szCs w:val="28"/>
        </w:rPr>
        <w:t>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777CC6">
        <w:rPr>
          <w:rFonts w:ascii="Calibri" w:hAnsi="Calibri"/>
          <w:iCs/>
          <w:color w:val="000000" w:themeColor="text1"/>
          <w:sz w:val="22"/>
          <w:szCs w:val="22"/>
        </w:rPr>
        <w:t>980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9226AB" w:rsidRPr="009226AB" w:rsidRDefault="00777CC6" w:rsidP="009226AB">
      <w:pPr>
        <w:pStyle w:val="Tekstpodstawowy"/>
        <w:tabs>
          <w:tab w:val="left" w:pos="2552"/>
          <w:tab w:val="left" w:pos="6237"/>
        </w:tabs>
        <w:spacing w:after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przypadku nieobecności na szkoleniu i braku zgłoszenia rezygnacji z udziału, a także </w:t>
      </w:r>
      <w:r w:rsidR="0040459E">
        <w:rPr>
          <w:rFonts w:ascii="Calibri" w:hAnsi="Calibri"/>
          <w:b/>
          <w:sz w:val="22"/>
          <w:szCs w:val="22"/>
        </w:rPr>
        <w:t>w przypadku rezygnacji z udziału w szkoleniu na mniej niż 5 dni przed planowanym terminem szkolenia, Urzędowi Dozoru Technicznego przysługuje prawo do 40% pełnej opłaty za szkolenie</w:t>
      </w:r>
      <w:r w:rsidR="009226AB">
        <w:rPr>
          <w:rFonts w:ascii="Calibri" w:hAnsi="Calibri"/>
          <w:b/>
          <w:sz w:val="22"/>
          <w:szCs w:val="22"/>
        </w:rPr>
        <w:t>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40459E">
        <w:rPr>
          <w:rFonts w:ascii="Calibri" w:hAnsi="Calibri" w:cs="Arial"/>
          <w:color w:val="000000"/>
        </w:rPr>
        <w:t>renata.leciej</w:t>
      </w:r>
      <w:r w:rsidR="000A2AFD" w:rsidRPr="000A2AFD">
        <w:rPr>
          <w:rFonts w:ascii="Calibri" w:hAnsi="Calibri" w:cs="Arial"/>
          <w:color w:val="000000"/>
        </w:rPr>
        <w:t>@udt.gov.pl</w:t>
      </w:r>
      <w:r w:rsidR="0066055E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do dnia 1</w:t>
      </w:r>
      <w:r w:rsidR="00400307">
        <w:rPr>
          <w:rFonts w:ascii="Calibri" w:hAnsi="Calibri" w:cs="Arial"/>
          <w:color w:val="000000"/>
        </w:rPr>
        <w:t>7</w:t>
      </w:r>
      <w:r w:rsidR="009226AB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stycznia 2021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400307">
        <w:rPr>
          <w:rFonts w:ascii="Calibri" w:hAnsi="Calibri" w:cs="Arial"/>
          <w:color w:val="000000"/>
        </w:rPr>
        <w:t>in szkolenia do dnia 18</w:t>
      </w:r>
      <w:bookmarkStart w:id="0" w:name="_GoBack"/>
      <w:bookmarkEnd w:id="0"/>
      <w:r w:rsidR="009226AB">
        <w:rPr>
          <w:rFonts w:ascii="Calibri" w:hAnsi="Calibri" w:cs="Arial"/>
          <w:color w:val="000000"/>
        </w:rPr>
        <w:t xml:space="preserve"> </w:t>
      </w:r>
      <w:r w:rsidR="00B049C1">
        <w:rPr>
          <w:rFonts w:ascii="Calibri" w:hAnsi="Calibri" w:cs="Arial"/>
          <w:color w:val="000000"/>
        </w:rPr>
        <w:t>stycznia 2021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40459E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 otrzymaniu potwierdzenia termin istnieje możliwość** uiszczenia opłaty za szkolenie</w:t>
      </w:r>
      <w:r w:rsidR="006301D0">
        <w:rPr>
          <w:rFonts w:ascii="Calibri" w:hAnsi="Calibri" w:cs="Arial"/>
          <w:color w:val="000000"/>
        </w:rPr>
        <w:t xml:space="preserve"> (podając tytuł wpłaty</w:t>
      </w:r>
      <w:r w:rsidR="00F70D65" w:rsidRPr="000F6E2B">
        <w:rPr>
          <w:rFonts w:ascii="Calibri" w:hAnsi="Calibri" w:cs="Arial"/>
          <w:color w:val="000000"/>
        </w:rPr>
        <w:t xml:space="preserve">: </w:t>
      </w:r>
      <w:r>
        <w:rPr>
          <w:rFonts w:ascii="Calibri" w:hAnsi="Calibri" w:cs="Arial"/>
          <w:color w:val="000000"/>
        </w:rPr>
        <w:t>AZK_Pp_Gliw</w:t>
      </w:r>
      <w:r w:rsidR="006301D0">
        <w:rPr>
          <w:rFonts w:ascii="Calibri" w:hAnsi="Calibri" w:cs="Arial"/>
          <w:color w:val="000000"/>
        </w:rPr>
        <w:t xml:space="preserve">) </w:t>
      </w:r>
      <w:r w:rsidR="00F70D65" w:rsidRPr="000F6E2B">
        <w:rPr>
          <w:rFonts w:ascii="Calibri" w:hAnsi="Calibri" w:cs="Arial"/>
          <w:color w:val="000000"/>
        </w:rPr>
        <w:t>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Default="0040459E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40459E" w:rsidRPr="00E75FD5" w:rsidRDefault="0040459E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**w przypadku osób fizycznych konieczne jest uiszczenie opłaty przed szkoleniem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C1" w:rsidRDefault="00B049C1" w:rsidP="00AA118D">
      <w:pPr>
        <w:spacing w:after="0" w:line="240" w:lineRule="auto"/>
      </w:pPr>
      <w:r>
        <w:separator/>
      </w:r>
    </w:p>
  </w:endnote>
  <w:endnote w:type="continuationSeparator" w:id="0">
    <w:p w:rsidR="00B049C1" w:rsidRDefault="00B049C1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Pr="00AA118D" w:rsidRDefault="00B049C1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7E4AC7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C1" w:rsidRDefault="00B049C1" w:rsidP="00AA118D">
      <w:pPr>
        <w:spacing w:after="0" w:line="240" w:lineRule="auto"/>
      </w:pPr>
      <w:r>
        <w:separator/>
      </w:r>
    </w:p>
  </w:footnote>
  <w:footnote w:type="continuationSeparator" w:id="0">
    <w:p w:rsidR="00B049C1" w:rsidRDefault="00B049C1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9C1" w:rsidRDefault="00B049C1" w:rsidP="002130B6">
    <w:pPr>
      <w:pStyle w:val="Nagwek"/>
      <w:jc w:val="right"/>
    </w:pPr>
    <w:r>
      <w:t>Wydanie 2 z dnia 11.02.2020</w:t>
    </w:r>
  </w:p>
  <w:p w:rsidR="00B049C1" w:rsidRDefault="00B049C1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C1" w:rsidRDefault="00B049C1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49C1" w:rsidRDefault="00B049C1" w:rsidP="0066055E">
    <w:pPr>
      <w:pStyle w:val="Nagwek"/>
      <w:jc w:val="right"/>
    </w:pPr>
    <w:r>
      <w:t>Wydanie 3 z dnia 17 sierpnia 2020</w:t>
    </w:r>
  </w:p>
  <w:p w:rsidR="00B049C1" w:rsidRDefault="00B049C1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400307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12625"/>
    <w:rsid w:val="00032CDB"/>
    <w:rsid w:val="000A2AFD"/>
    <w:rsid w:val="000B6031"/>
    <w:rsid w:val="000D64EC"/>
    <w:rsid w:val="000F6E2B"/>
    <w:rsid w:val="001450BC"/>
    <w:rsid w:val="00147258"/>
    <w:rsid w:val="001852BA"/>
    <w:rsid w:val="00190248"/>
    <w:rsid w:val="001E5351"/>
    <w:rsid w:val="001F1174"/>
    <w:rsid w:val="001F4045"/>
    <w:rsid w:val="002130B6"/>
    <w:rsid w:val="00240CAB"/>
    <w:rsid w:val="00283AF4"/>
    <w:rsid w:val="00285699"/>
    <w:rsid w:val="002F3F48"/>
    <w:rsid w:val="003105E4"/>
    <w:rsid w:val="00400307"/>
    <w:rsid w:val="0040459E"/>
    <w:rsid w:val="00406E57"/>
    <w:rsid w:val="00431E82"/>
    <w:rsid w:val="00450A79"/>
    <w:rsid w:val="004B4826"/>
    <w:rsid w:val="005342E2"/>
    <w:rsid w:val="005B34BB"/>
    <w:rsid w:val="00617C55"/>
    <w:rsid w:val="006301D0"/>
    <w:rsid w:val="006429F3"/>
    <w:rsid w:val="0066055E"/>
    <w:rsid w:val="00683188"/>
    <w:rsid w:val="006A61EA"/>
    <w:rsid w:val="006C1B49"/>
    <w:rsid w:val="006C305A"/>
    <w:rsid w:val="006E094B"/>
    <w:rsid w:val="00737B02"/>
    <w:rsid w:val="00777CC6"/>
    <w:rsid w:val="00792566"/>
    <w:rsid w:val="007E4AC7"/>
    <w:rsid w:val="007F4972"/>
    <w:rsid w:val="00850E2D"/>
    <w:rsid w:val="00855339"/>
    <w:rsid w:val="00857165"/>
    <w:rsid w:val="00872148"/>
    <w:rsid w:val="008A2BE8"/>
    <w:rsid w:val="008B27F5"/>
    <w:rsid w:val="009047AD"/>
    <w:rsid w:val="009226AB"/>
    <w:rsid w:val="0094663C"/>
    <w:rsid w:val="0096719C"/>
    <w:rsid w:val="00975076"/>
    <w:rsid w:val="009C0B02"/>
    <w:rsid w:val="00A20C8D"/>
    <w:rsid w:val="00A42F3D"/>
    <w:rsid w:val="00AA118D"/>
    <w:rsid w:val="00AA5DA5"/>
    <w:rsid w:val="00AB4F13"/>
    <w:rsid w:val="00AB70E6"/>
    <w:rsid w:val="00AC1B4E"/>
    <w:rsid w:val="00B049C1"/>
    <w:rsid w:val="00B94461"/>
    <w:rsid w:val="00BF21DB"/>
    <w:rsid w:val="00C22EED"/>
    <w:rsid w:val="00C54946"/>
    <w:rsid w:val="00CD352D"/>
    <w:rsid w:val="00CF497F"/>
    <w:rsid w:val="00D03A75"/>
    <w:rsid w:val="00D10FE0"/>
    <w:rsid w:val="00DB574F"/>
    <w:rsid w:val="00DF17A4"/>
    <w:rsid w:val="00E36206"/>
    <w:rsid w:val="00E6095E"/>
    <w:rsid w:val="00E74330"/>
    <w:rsid w:val="00E75FD5"/>
    <w:rsid w:val="00F12A21"/>
    <w:rsid w:val="00F17E4B"/>
    <w:rsid w:val="00F246CE"/>
    <w:rsid w:val="00F261D2"/>
    <w:rsid w:val="00F70D65"/>
    <w:rsid w:val="00F7317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4C7C46"/>
    <w:rsid w:val="00743B5F"/>
    <w:rsid w:val="00776ABA"/>
    <w:rsid w:val="008B568F"/>
    <w:rsid w:val="00B356A6"/>
    <w:rsid w:val="00D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A135-51CD-40CA-B6C0-F6FE88A1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1A8E3842.dotm</Template>
  <TotalTime>475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WEB_Dźw_05_War_22.09.2020</vt:lpstr>
    </vt:vector>
  </TitlesOfParts>
  <Company>UDT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WEB_Dźw_05_War_22.09.2020</dc:title>
  <dc:subject/>
  <dc:creator>Irmina Tomczak</dc:creator>
  <cp:keywords/>
  <dc:description/>
  <cp:lastModifiedBy>Renata Leciej</cp:lastModifiedBy>
  <cp:revision>52</cp:revision>
  <cp:lastPrinted>2020-08-17T12:04:00Z</cp:lastPrinted>
  <dcterms:created xsi:type="dcterms:W3CDTF">2020-08-17T07:47:00Z</dcterms:created>
  <dcterms:modified xsi:type="dcterms:W3CDTF">2021-02-01T12:21:00Z</dcterms:modified>
</cp:coreProperties>
</file>