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28" w:rsidRPr="002135B7" w:rsidRDefault="00AB126B" w:rsidP="00C06BCD">
      <w:pPr>
        <w:spacing w:before="240" w:after="2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Podstawowe zasady projektowania rurociągów przemysłowych </w:t>
      </w:r>
      <w:r>
        <w:rPr>
          <w:b/>
          <w:color w:val="008000"/>
          <w:sz w:val="36"/>
          <w:szCs w:val="36"/>
        </w:rPr>
        <w:br/>
        <w:t>według normy PN-EN 13480 z 2017 r.</w:t>
      </w:r>
    </w:p>
    <w:p w:rsidR="002135B7" w:rsidRPr="00975076" w:rsidRDefault="00AB126B" w:rsidP="002135B7">
      <w:pPr>
        <w:spacing w:after="0"/>
        <w:jc w:val="center"/>
        <w:rPr>
          <w:color w:val="008000"/>
        </w:rPr>
        <w:sectPr w:rsidR="002135B7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C570783" wp14:editId="61C83076">
            <wp:extent cx="6645275" cy="1584325"/>
            <wp:effectExtent l="0" t="0" r="3175" b="0"/>
            <wp:docPr id="1" name="Obraz 1" descr="Na zdjęciu widać fragment zespołu kilku rurociągów i pracującego przy nich mężczyznę." title="Rurocią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E96279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E96279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770C28" w:rsidRPr="00450A79" w:rsidRDefault="00AB126B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24 lutego</w:t>
      </w:r>
      <w:r w:rsidR="00E96279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E14EB4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AB126B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 </w:t>
      </w:r>
      <w:r w:rsidR="00CF497F" w:rsidRPr="00450A79">
        <w:rPr>
          <w:rFonts w:ascii="Calibri" w:hAnsi="Calibri"/>
          <w:sz w:val="24"/>
          <w:szCs w:val="24"/>
        </w:rPr>
        <w:t>godzin</w:t>
      </w:r>
      <w:r>
        <w:rPr>
          <w:rFonts w:ascii="Calibri" w:hAnsi="Calibri"/>
          <w:sz w:val="24"/>
          <w:szCs w:val="24"/>
        </w:rPr>
        <w:t xml:space="preserve"> szkoleniowych</w:t>
      </w:r>
      <w:r w:rsidR="00CF497F" w:rsidRPr="00450A79">
        <w:rPr>
          <w:rFonts w:ascii="Calibri" w:hAnsi="Calibri"/>
          <w:sz w:val="24"/>
          <w:szCs w:val="24"/>
        </w:rPr>
        <w:t xml:space="preserve"> </w:t>
      </w:r>
      <w:r w:rsidR="00A96199">
        <w:rPr>
          <w:rFonts w:ascii="Calibri" w:hAnsi="Calibri"/>
          <w:sz w:val="24"/>
          <w:szCs w:val="24"/>
        </w:rPr>
        <w:t>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770C28" w:rsidRPr="00A96199" w:rsidRDefault="00AB126B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350</w:t>
      </w:r>
      <w:r w:rsidR="00770C28" w:rsidRPr="00A96199">
        <w:rPr>
          <w:rFonts w:cs="Arial"/>
          <w:color w:val="000000"/>
          <w:sz w:val="24"/>
          <w:szCs w:val="24"/>
        </w:rPr>
        <w:t xml:space="preserve"> zł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AB126B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Łodzi</w:t>
      </w:r>
    </w:p>
    <w:p w:rsidR="00AA118D" w:rsidRPr="00450A79" w:rsidRDefault="00004A6F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90-030 Łódź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>
        <w:rPr>
          <w:rFonts w:ascii="Calibri" w:hAnsi="Calibri" w:cs="Arial"/>
          <w:color w:val="000000"/>
          <w:sz w:val="24"/>
          <w:szCs w:val="24"/>
        </w:rPr>
        <w:t xml:space="preserve"> Nowa 38</w:t>
      </w:r>
    </w:p>
    <w:p w:rsidR="00AA118D" w:rsidRPr="00E96279" w:rsidRDefault="00147258" w:rsidP="00E96279">
      <w:pPr>
        <w:widowControl w:val="0"/>
        <w:autoSpaceDE w:val="0"/>
        <w:autoSpaceDN w:val="0"/>
        <w:adjustRightInd w:val="0"/>
        <w:spacing w:before="240" w:after="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 xml:space="preserve">utrwalania, powielania, udostępniania lub nagrywania przebiegu szkolenia. Treść szkolenia </w:t>
      </w:r>
      <w:r w:rsidR="00604B1F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i materiały szkoleniowe objęte są prawami autorskimi.</w:t>
      </w:r>
      <w:r w:rsidR="00E962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C06BCD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 on</w:t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line</w:t>
      </w:r>
    </w:p>
    <w:p w:rsidR="00004A6F" w:rsidRPr="00004A6F" w:rsidRDefault="00004A6F" w:rsidP="00004A6F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before="120" w:after="60" w:line="240" w:lineRule="auto"/>
        <w:ind w:left="567" w:right="108" w:hanging="42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r w:rsidRPr="00004A6F">
        <w:rPr>
          <w:rFonts w:cs="Arial"/>
          <w:color w:val="000000"/>
          <w:sz w:val="24"/>
          <w:szCs w:val="24"/>
        </w:rPr>
        <w:t>soby projektujące rurociągi przemysłowe</w:t>
      </w:r>
    </w:p>
    <w:p w:rsidR="00004A6F" w:rsidRPr="00004A6F" w:rsidRDefault="00004A6F" w:rsidP="00004A6F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before="120" w:after="60" w:line="240" w:lineRule="auto"/>
        <w:ind w:left="567" w:right="108" w:hanging="42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r w:rsidRPr="00004A6F">
        <w:rPr>
          <w:rFonts w:cs="Arial"/>
          <w:color w:val="000000"/>
          <w:sz w:val="24"/>
          <w:szCs w:val="24"/>
        </w:rPr>
        <w:t xml:space="preserve">soby weryfikujące dokumentację projektową rurociągów przemysłowych </w:t>
      </w:r>
    </w:p>
    <w:p w:rsidR="00AA118D" w:rsidRPr="00450A79" w:rsidRDefault="00AA118D" w:rsidP="001211A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E90F1F" w:rsidRPr="001211AD" w:rsidRDefault="00E90F1F" w:rsidP="00004A6F">
      <w:pPr>
        <w:widowControl w:val="0"/>
        <w:numPr>
          <w:ilvl w:val="0"/>
          <w:numId w:val="1"/>
        </w:numPr>
        <w:tabs>
          <w:tab w:val="clear" w:pos="108"/>
          <w:tab w:val="left" w:pos="536"/>
        </w:tabs>
        <w:autoSpaceDE w:val="0"/>
        <w:autoSpaceDN w:val="0"/>
        <w:adjustRightInd w:val="0"/>
        <w:spacing w:before="60" w:after="60" w:line="240" w:lineRule="auto"/>
        <w:ind w:left="536" w:hanging="360"/>
        <w:rPr>
          <w:rFonts w:eastAsia="Times New Roman" w:cstheme="minorHAnsi"/>
          <w:color w:val="000000" w:themeColor="text1"/>
          <w:sz w:val="32"/>
          <w:szCs w:val="24"/>
          <w:lang w:eastAsia="pl-PL"/>
        </w:rPr>
      </w:pPr>
      <w:r w:rsidRPr="001211AD">
        <w:rPr>
          <w:rFonts w:cstheme="minorHAnsi"/>
          <w:color w:val="000000" w:themeColor="text1"/>
          <w:sz w:val="24"/>
          <w:szCs w:val="20"/>
        </w:rPr>
        <w:t>Norma PN-EN 13480-1:2017-10 – Postanowienia ogólne</w:t>
      </w:r>
    </w:p>
    <w:p w:rsidR="00004A6F" w:rsidRPr="00004A6F" w:rsidRDefault="00004A6F" w:rsidP="00004A6F">
      <w:pPr>
        <w:widowControl w:val="0"/>
        <w:numPr>
          <w:ilvl w:val="0"/>
          <w:numId w:val="1"/>
        </w:numPr>
        <w:tabs>
          <w:tab w:val="clear" w:pos="108"/>
          <w:tab w:val="left" w:pos="536"/>
        </w:tabs>
        <w:autoSpaceDE w:val="0"/>
        <w:autoSpaceDN w:val="0"/>
        <w:adjustRightInd w:val="0"/>
        <w:spacing w:before="60" w:after="60" w:line="240" w:lineRule="auto"/>
        <w:ind w:left="536" w:hanging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004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Norma PN-EN 13480-2:2017-10 – Materiały</w:t>
      </w:r>
    </w:p>
    <w:p w:rsidR="00004A6F" w:rsidRPr="00004A6F" w:rsidRDefault="00004A6F" w:rsidP="00004A6F">
      <w:pPr>
        <w:widowControl w:val="0"/>
        <w:numPr>
          <w:ilvl w:val="0"/>
          <w:numId w:val="1"/>
        </w:numPr>
        <w:tabs>
          <w:tab w:val="clear" w:pos="108"/>
          <w:tab w:val="left" w:pos="536"/>
        </w:tabs>
        <w:autoSpaceDE w:val="0"/>
        <w:autoSpaceDN w:val="0"/>
        <w:adjustRightInd w:val="0"/>
        <w:spacing w:before="60" w:after="60" w:line="240" w:lineRule="auto"/>
        <w:ind w:left="536" w:hanging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004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Norma PN-EN 13480-5:2017-10 – Kontrola i badania</w:t>
      </w:r>
    </w:p>
    <w:p w:rsidR="00004A6F" w:rsidRPr="00004A6F" w:rsidRDefault="00004A6F" w:rsidP="00004A6F">
      <w:pPr>
        <w:widowControl w:val="0"/>
        <w:numPr>
          <w:ilvl w:val="0"/>
          <w:numId w:val="1"/>
        </w:numPr>
        <w:tabs>
          <w:tab w:val="clear" w:pos="108"/>
          <w:tab w:val="left" w:pos="536"/>
        </w:tabs>
        <w:autoSpaceDE w:val="0"/>
        <w:autoSpaceDN w:val="0"/>
        <w:adjustRightInd w:val="0"/>
        <w:spacing w:before="60" w:after="60" w:line="240" w:lineRule="auto"/>
        <w:ind w:left="536" w:hanging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004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Norma PN-EN 13480-3:2017-10 – Projektowanie </w:t>
      </w:r>
      <w:r w:rsidRPr="001211AD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i </w:t>
      </w:r>
      <w:r w:rsidR="00E90F1F" w:rsidRPr="001211AD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obliczenia</w:t>
      </w:r>
    </w:p>
    <w:p w:rsidR="00004A6F" w:rsidRPr="00004A6F" w:rsidRDefault="00004A6F" w:rsidP="00004A6F">
      <w:pPr>
        <w:widowControl w:val="0"/>
        <w:numPr>
          <w:ilvl w:val="0"/>
          <w:numId w:val="1"/>
        </w:numPr>
        <w:tabs>
          <w:tab w:val="clear" w:pos="108"/>
          <w:tab w:val="left" w:pos="536"/>
        </w:tabs>
        <w:autoSpaceDE w:val="0"/>
        <w:autoSpaceDN w:val="0"/>
        <w:adjustRightInd w:val="0"/>
        <w:spacing w:before="60" w:after="60" w:line="240" w:lineRule="auto"/>
        <w:ind w:left="536" w:hanging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004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Warsztaty (obliczenia elementu walcowego i dobór kształtek wg EN 10253-2)</w:t>
      </w:r>
    </w:p>
    <w:p w:rsidR="00AA118D" w:rsidRPr="00450A79" w:rsidRDefault="00AA118D" w:rsidP="001211A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C06BCD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AA118D" w:rsidRPr="00450A79" w:rsidRDefault="00147258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Możliwość zadawania pytań poprzez czat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AA118D" w:rsidRPr="00450A79" w:rsidRDefault="00147258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AA118D" w:rsidRPr="00450A79" w:rsidRDefault="00147258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3105E4" w:rsidRPr="00450A79" w:rsidRDefault="003105E4" w:rsidP="001211A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96199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DC187B">
        <w:rPr>
          <w:rFonts w:ascii="Calibri" w:hAnsi="Calibri" w:cs="Arial"/>
          <w:b/>
          <w:color w:val="000000"/>
          <w:sz w:val="24"/>
          <w:szCs w:val="24"/>
        </w:rPr>
        <w:t>17 lutego</w:t>
      </w:r>
      <w:r w:rsidRPr="00604B1F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1670F3" w:rsidRPr="00604B1F">
        <w:rPr>
          <w:rFonts w:ascii="Calibri" w:hAnsi="Calibri" w:cs="Arial"/>
          <w:b/>
          <w:color w:val="000000"/>
          <w:sz w:val="24"/>
          <w:szCs w:val="24"/>
        </w:rPr>
        <w:t>2021</w:t>
      </w:r>
    </w:p>
    <w:p w:rsidR="00BD55BE" w:rsidRPr="00C06BCD" w:rsidRDefault="00DC187B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 w:themeColor="text1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kom. 664 103 771</w:t>
      </w:r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>, e-mail</w:t>
      </w:r>
      <w:r w:rsidR="003105E4" w:rsidRPr="00C06BCD">
        <w:rPr>
          <w:rFonts w:ascii="Calibri" w:hAnsi="Calibri" w:cs="Arial"/>
          <w:color w:val="000000" w:themeColor="text1"/>
          <w:sz w:val="24"/>
          <w:szCs w:val="24"/>
          <w:lang w:val="de-DE"/>
        </w:rPr>
        <w:t xml:space="preserve">: </w:t>
      </w:r>
      <w:r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piotr.spetany</w:t>
      </w:r>
      <w:r w:rsidR="00C06BCD" w:rsidRPr="00C06BCD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@udt.gov.pl</w:t>
      </w:r>
    </w:p>
    <w:p w:rsidR="0094663C" w:rsidRPr="001E5351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090C7E">
          <w:type w:val="continuous"/>
          <w:pgSz w:w="11906" w:h="16838" w:code="9"/>
          <w:pgMar w:top="284" w:right="567" w:bottom="284" w:left="567" w:header="0" w:footer="8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A96199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226698" w:rsidRPr="002135B7" w:rsidRDefault="00226698" w:rsidP="00226698">
      <w:pPr>
        <w:spacing w:before="240" w:after="2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 xml:space="preserve">Podstawowe zasady projektowania rurociągów przemysłowych </w:t>
      </w:r>
      <w:r>
        <w:rPr>
          <w:b/>
          <w:color w:val="008000"/>
          <w:sz w:val="36"/>
          <w:szCs w:val="36"/>
        </w:rPr>
        <w:br/>
        <w:t>według normy PN-EN 13480 z 2017 r.</w:t>
      </w:r>
    </w:p>
    <w:p w:rsidR="006C305A" w:rsidRPr="001E5351" w:rsidRDefault="00226698" w:rsidP="006F4AF3">
      <w:pPr>
        <w:pStyle w:val="Podtytu"/>
        <w:spacing w:before="480" w:after="240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24 lutego</w:t>
      </w:r>
      <w:r w:rsidR="00BA7ECD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:rsidR="002767A1" w:rsidRPr="001211AD" w:rsidRDefault="002767A1" w:rsidP="002767A1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right="108"/>
        <w:rPr>
          <w:b/>
          <w:color w:val="000000" w:themeColor="text1"/>
          <w:sz w:val="28"/>
          <w:szCs w:val="28"/>
        </w:rPr>
      </w:pPr>
      <w:r w:rsidRPr="007B2BA0">
        <w:rPr>
          <w:sz w:val="28"/>
          <w:szCs w:val="28"/>
        </w:rPr>
        <w:t>08:00 – 09:30</w:t>
      </w:r>
      <w:r w:rsidRPr="007B2BA0">
        <w:rPr>
          <w:sz w:val="28"/>
          <w:szCs w:val="28"/>
        </w:rPr>
        <w:tab/>
      </w:r>
      <w:r w:rsidRPr="001211AD">
        <w:rPr>
          <w:b/>
          <w:color w:val="000000" w:themeColor="text1"/>
          <w:sz w:val="28"/>
          <w:szCs w:val="28"/>
        </w:rPr>
        <w:t>Norma PN-EN 13480-1:2017-10 – Postanowienia ogólne;</w:t>
      </w:r>
    </w:p>
    <w:p w:rsidR="002767A1" w:rsidRPr="007B2BA0" w:rsidRDefault="002767A1" w:rsidP="002767A1">
      <w:pPr>
        <w:widowControl w:val="0"/>
        <w:autoSpaceDE w:val="0"/>
        <w:autoSpaceDN w:val="0"/>
        <w:adjustRightInd w:val="0"/>
        <w:spacing w:before="120" w:after="0" w:line="240" w:lineRule="auto"/>
        <w:ind w:left="1701" w:right="108"/>
        <w:rPr>
          <w:sz w:val="28"/>
          <w:szCs w:val="28"/>
        </w:rPr>
      </w:pPr>
      <w:r w:rsidRPr="007B2BA0">
        <w:rPr>
          <w:sz w:val="28"/>
          <w:szCs w:val="28"/>
        </w:rPr>
        <w:t>Zakres normy; Ogólna budowa norm serii EN 13480:2017 (złączniki Y, A, ZA); Klasyfikacja rurociągów; Wymagania dotyczące rurociągów;</w:t>
      </w:r>
    </w:p>
    <w:p w:rsidR="002767A1" w:rsidRPr="007B2BA0" w:rsidRDefault="002767A1" w:rsidP="002767A1">
      <w:pPr>
        <w:widowControl w:val="0"/>
        <w:autoSpaceDE w:val="0"/>
        <w:autoSpaceDN w:val="0"/>
        <w:adjustRightInd w:val="0"/>
        <w:spacing w:before="120" w:after="0" w:line="240" w:lineRule="auto"/>
        <w:ind w:left="1701" w:right="108"/>
        <w:rPr>
          <w:sz w:val="28"/>
          <w:szCs w:val="28"/>
        </w:rPr>
      </w:pPr>
      <w:r w:rsidRPr="006A163F">
        <w:rPr>
          <w:b/>
          <w:sz w:val="28"/>
          <w:szCs w:val="28"/>
        </w:rPr>
        <w:t>Norma PN-EN 13480-2:2017-10 – Materiały</w:t>
      </w:r>
      <w:r w:rsidRPr="007B2BA0">
        <w:rPr>
          <w:sz w:val="28"/>
          <w:szCs w:val="28"/>
        </w:rPr>
        <w:t>;</w:t>
      </w:r>
    </w:p>
    <w:p w:rsidR="002767A1" w:rsidRPr="007B2BA0" w:rsidRDefault="002767A1" w:rsidP="002767A1">
      <w:pPr>
        <w:widowControl w:val="0"/>
        <w:autoSpaceDE w:val="0"/>
        <w:autoSpaceDN w:val="0"/>
        <w:adjustRightInd w:val="0"/>
        <w:spacing w:before="120" w:after="0" w:line="240" w:lineRule="auto"/>
        <w:ind w:left="1701" w:right="108"/>
        <w:rPr>
          <w:sz w:val="28"/>
          <w:szCs w:val="28"/>
        </w:rPr>
      </w:pPr>
      <w:r w:rsidRPr="007B2BA0">
        <w:rPr>
          <w:sz w:val="28"/>
          <w:szCs w:val="28"/>
        </w:rPr>
        <w:t>Zakres normy i przywołania normatywne; Wymagania dotyczące materiałów stosowanych na części ciśnieniowe rurociągów;</w:t>
      </w:r>
    </w:p>
    <w:p w:rsidR="006C305A" w:rsidRPr="007B2BA0" w:rsidRDefault="002767A1" w:rsidP="002767A1">
      <w:pPr>
        <w:widowControl w:val="0"/>
        <w:autoSpaceDE w:val="0"/>
        <w:autoSpaceDN w:val="0"/>
        <w:adjustRightInd w:val="0"/>
        <w:spacing w:before="120" w:after="0" w:line="240" w:lineRule="auto"/>
        <w:ind w:left="1701" w:right="108"/>
        <w:rPr>
          <w:rFonts w:cs="Arial"/>
          <w:color w:val="000000"/>
          <w:sz w:val="28"/>
          <w:szCs w:val="28"/>
        </w:rPr>
      </w:pPr>
      <w:r w:rsidRPr="007B2BA0">
        <w:rPr>
          <w:sz w:val="28"/>
          <w:szCs w:val="28"/>
        </w:rPr>
        <w:t>Wyznaczanie własności wytrzymałościowych dla temper</w:t>
      </w:r>
      <w:r w:rsidR="001B189F">
        <w:rPr>
          <w:sz w:val="28"/>
          <w:szCs w:val="28"/>
        </w:rPr>
        <w:t xml:space="preserve">atury obliczeniowej; Materiały </w:t>
      </w:r>
      <w:bookmarkStart w:id="0" w:name="_GoBack"/>
      <w:bookmarkEnd w:id="0"/>
      <w:r w:rsidRPr="007B2BA0">
        <w:rPr>
          <w:sz w:val="28"/>
          <w:szCs w:val="28"/>
        </w:rPr>
        <w:t>na rurociągi przemysłowe wg załącznika D</w:t>
      </w:r>
      <w:r w:rsidR="00BD55BE" w:rsidRPr="007B2BA0">
        <w:rPr>
          <w:rFonts w:cs="Arial"/>
          <w:color w:val="000000"/>
          <w:sz w:val="28"/>
          <w:szCs w:val="28"/>
        </w:rPr>
        <w:tab/>
      </w:r>
    </w:p>
    <w:p w:rsidR="006C305A" w:rsidRPr="007B2BA0" w:rsidRDefault="002767A1" w:rsidP="006F4AF3">
      <w:pPr>
        <w:spacing w:before="120"/>
        <w:ind w:left="1701" w:hanging="1701"/>
        <w:rPr>
          <w:b/>
          <w:sz w:val="28"/>
          <w:szCs w:val="28"/>
        </w:rPr>
      </w:pPr>
      <w:r w:rsidRPr="007B2BA0">
        <w:rPr>
          <w:b/>
          <w:sz w:val="28"/>
          <w:szCs w:val="28"/>
        </w:rPr>
        <w:t>09:3</w:t>
      </w:r>
      <w:r w:rsidR="006C305A" w:rsidRPr="007B2BA0">
        <w:rPr>
          <w:b/>
          <w:sz w:val="28"/>
          <w:szCs w:val="28"/>
        </w:rPr>
        <w:t xml:space="preserve">0 – </w:t>
      </w:r>
      <w:r w:rsidRPr="007B2BA0">
        <w:rPr>
          <w:b/>
          <w:sz w:val="28"/>
          <w:szCs w:val="28"/>
        </w:rPr>
        <w:t>09:4</w:t>
      </w:r>
      <w:r w:rsidR="006C305A" w:rsidRPr="007B2BA0">
        <w:rPr>
          <w:b/>
          <w:sz w:val="28"/>
          <w:szCs w:val="28"/>
        </w:rPr>
        <w:t>5</w:t>
      </w:r>
      <w:r w:rsidR="006C305A" w:rsidRPr="007B2BA0">
        <w:rPr>
          <w:b/>
          <w:sz w:val="28"/>
          <w:szCs w:val="28"/>
        </w:rPr>
        <w:tab/>
        <w:t>Przerwa</w:t>
      </w:r>
    </w:p>
    <w:p w:rsidR="002767A1" w:rsidRPr="007B2BA0" w:rsidRDefault="002767A1" w:rsidP="002767A1">
      <w:pPr>
        <w:spacing w:after="120"/>
        <w:ind w:left="1701" w:hanging="1701"/>
        <w:rPr>
          <w:b/>
          <w:sz w:val="28"/>
          <w:szCs w:val="28"/>
        </w:rPr>
      </w:pPr>
      <w:r w:rsidRPr="007B2BA0">
        <w:rPr>
          <w:sz w:val="28"/>
          <w:szCs w:val="28"/>
        </w:rPr>
        <w:t>09:4</w:t>
      </w:r>
      <w:r w:rsidR="006C305A" w:rsidRPr="007B2BA0">
        <w:rPr>
          <w:sz w:val="28"/>
          <w:szCs w:val="28"/>
        </w:rPr>
        <w:t>5 – 1</w:t>
      </w:r>
      <w:r w:rsidRPr="007B2BA0">
        <w:rPr>
          <w:sz w:val="28"/>
          <w:szCs w:val="28"/>
        </w:rPr>
        <w:t>1</w:t>
      </w:r>
      <w:r w:rsidR="006C305A" w:rsidRPr="007B2BA0">
        <w:rPr>
          <w:sz w:val="28"/>
          <w:szCs w:val="28"/>
        </w:rPr>
        <w:t>:</w:t>
      </w:r>
      <w:r w:rsidRPr="007B2BA0">
        <w:rPr>
          <w:sz w:val="28"/>
          <w:szCs w:val="28"/>
        </w:rPr>
        <w:t>15</w:t>
      </w:r>
      <w:r w:rsidR="006C305A" w:rsidRPr="007B2BA0">
        <w:rPr>
          <w:sz w:val="28"/>
          <w:szCs w:val="28"/>
        </w:rPr>
        <w:t xml:space="preserve"> </w:t>
      </w:r>
      <w:r w:rsidR="006C305A" w:rsidRPr="007B2BA0">
        <w:rPr>
          <w:sz w:val="28"/>
          <w:szCs w:val="28"/>
        </w:rPr>
        <w:tab/>
      </w:r>
      <w:r w:rsidRPr="007B2BA0">
        <w:rPr>
          <w:b/>
          <w:sz w:val="28"/>
          <w:szCs w:val="28"/>
        </w:rPr>
        <w:t>Norma PN-EN 13480-5:2017-10 – Kontrola i badania;</w:t>
      </w:r>
    </w:p>
    <w:p w:rsidR="002767A1" w:rsidRPr="007B2BA0" w:rsidRDefault="002767A1" w:rsidP="002767A1">
      <w:pPr>
        <w:spacing w:after="120"/>
        <w:ind w:left="1701"/>
        <w:rPr>
          <w:sz w:val="28"/>
          <w:szCs w:val="28"/>
        </w:rPr>
      </w:pPr>
      <w:r w:rsidRPr="007B2BA0">
        <w:rPr>
          <w:sz w:val="28"/>
          <w:szCs w:val="28"/>
        </w:rPr>
        <w:t xml:space="preserve">Zakres normy i przywołania normatywne; Wyznaczenie ciśnienia próbnego; </w:t>
      </w:r>
    </w:p>
    <w:p w:rsidR="002767A1" w:rsidRPr="007B2BA0" w:rsidRDefault="002767A1" w:rsidP="002767A1">
      <w:pPr>
        <w:spacing w:after="120"/>
        <w:ind w:left="1701"/>
        <w:rPr>
          <w:sz w:val="28"/>
          <w:szCs w:val="28"/>
        </w:rPr>
      </w:pPr>
      <w:r w:rsidRPr="007B2BA0">
        <w:rPr>
          <w:b/>
          <w:sz w:val="28"/>
          <w:szCs w:val="28"/>
        </w:rPr>
        <w:t>Norma PN-EN 13480-3:2017-10 –</w:t>
      </w:r>
      <w:r w:rsidR="001211AD">
        <w:rPr>
          <w:b/>
          <w:sz w:val="28"/>
          <w:szCs w:val="28"/>
        </w:rPr>
        <w:t xml:space="preserve"> Projektowanie i obliczenia (część </w:t>
      </w:r>
      <w:r w:rsidRPr="007B2BA0">
        <w:rPr>
          <w:b/>
          <w:sz w:val="28"/>
          <w:szCs w:val="28"/>
        </w:rPr>
        <w:t>1);</w:t>
      </w:r>
    </w:p>
    <w:p w:rsidR="005A2EFB" w:rsidRPr="007B2BA0" w:rsidRDefault="002767A1" w:rsidP="002767A1">
      <w:pPr>
        <w:spacing w:after="120"/>
        <w:ind w:left="1701"/>
        <w:rPr>
          <w:sz w:val="28"/>
          <w:szCs w:val="28"/>
        </w:rPr>
      </w:pPr>
      <w:r w:rsidRPr="007B2BA0">
        <w:rPr>
          <w:sz w:val="28"/>
          <w:szCs w:val="28"/>
        </w:rPr>
        <w:t>Zakres normy i przywołania normatywne; Obciążenia i ich kombinacje</w:t>
      </w:r>
    </w:p>
    <w:p w:rsidR="002767A1" w:rsidRPr="007B2BA0" w:rsidRDefault="002767A1" w:rsidP="002767A1">
      <w:pPr>
        <w:spacing w:after="120"/>
        <w:ind w:left="1701" w:hanging="1701"/>
        <w:rPr>
          <w:b/>
          <w:sz w:val="28"/>
          <w:szCs w:val="28"/>
        </w:rPr>
      </w:pPr>
      <w:r w:rsidRPr="007B2BA0">
        <w:rPr>
          <w:b/>
          <w:sz w:val="28"/>
          <w:szCs w:val="28"/>
        </w:rPr>
        <w:t>11:15 – 11:30</w:t>
      </w:r>
      <w:r w:rsidRPr="007B2BA0">
        <w:rPr>
          <w:b/>
          <w:sz w:val="28"/>
          <w:szCs w:val="28"/>
        </w:rPr>
        <w:tab/>
        <w:t>Przerwa</w:t>
      </w:r>
    </w:p>
    <w:p w:rsidR="002767A1" w:rsidRPr="007B2BA0" w:rsidRDefault="002767A1" w:rsidP="002767A1">
      <w:pPr>
        <w:tabs>
          <w:tab w:val="left" w:pos="1701"/>
        </w:tabs>
        <w:spacing w:after="120"/>
        <w:rPr>
          <w:sz w:val="28"/>
          <w:szCs w:val="28"/>
        </w:rPr>
      </w:pPr>
      <w:r w:rsidRPr="007B2BA0">
        <w:rPr>
          <w:sz w:val="28"/>
          <w:szCs w:val="28"/>
        </w:rPr>
        <w:t>11:30 – 13:00</w:t>
      </w:r>
      <w:r w:rsidRPr="007B2BA0">
        <w:rPr>
          <w:sz w:val="28"/>
          <w:szCs w:val="28"/>
        </w:rPr>
        <w:tab/>
      </w:r>
      <w:r w:rsidRPr="007B2BA0">
        <w:rPr>
          <w:b/>
          <w:sz w:val="28"/>
          <w:szCs w:val="28"/>
        </w:rPr>
        <w:t>Norma PN-EN 13480-3:2017-10 –</w:t>
      </w:r>
      <w:r w:rsidR="001211AD">
        <w:rPr>
          <w:b/>
          <w:sz w:val="28"/>
          <w:szCs w:val="28"/>
        </w:rPr>
        <w:t xml:space="preserve"> Projektowanie i obliczenia (część </w:t>
      </w:r>
      <w:r w:rsidRPr="007B2BA0">
        <w:rPr>
          <w:b/>
          <w:sz w:val="28"/>
          <w:szCs w:val="28"/>
        </w:rPr>
        <w:t>2);</w:t>
      </w:r>
    </w:p>
    <w:p w:rsidR="002767A1" w:rsidRPr="007B2BA0" w:rsidRDefault="002767A1" w:rsidP="002767A1">
      <w:pPr>
        <w:tabs>
          <w:tab w:val="left" w:pos="1701"/>
        </w:tabs>
        <w:spacing w:after="120"/>
        <w:ind w:left="708" w:firstLine="708"/>
        <w:rPr>
          <w:sz w:val="28"/>
          <w:szCs w:val="28"/>
        </w:rPr>
      </w:pPr>
      <w:r w:rsidRPr="007B2BA0">
        <w:rPr>
          <w:sz w:val="28"/>
          <w:szCs w:val="28"/>
        </w:rPr>
        <w:tab/>
        <w:t>Zakres normy i przywołania normatywne; Obciążenia i ich kombinacje;</w:t>
      </w:r>
    </w:p>
    <w:p w:rsidR="002767A1" w:rsidRPr="007B2BA0" w:rsidRDefault="002767A1" w:rsidP="002767A1">
      <w:pPr>
        <w:tabs>
          <w:tab w:val="left" w:pos="1701"/>
        </w:tabs>
        <w:spacing w:after="120"/>
        <w:ind w:left="1701" w:hanging="285"/>
        <w:rPr>
          <w:sz w:val="28"/>
          <w:szCs w:val="28"/>
        </w:rPr>
      </w:pPr>
      <w:r w:rsidRPr="007B2BA0">
        <w:rPr>
          <w:sz w:val="28"/>
          <w:szCs w:val="28"/>
        </w:rPr>
        <w:tab/>
        <w:t>Parametry obliczeniowe ciśnienia i temperatury; Ogólny opis grubości elementu ciśnieniowego; Naprężania dopuszczalne; Parametry obliczeniowe</w:t>
      </w:r>
    </w:p>
    <w:p w:rsidR="002767A1" w:rsidRPr="007B2BA0" w:rsidRDefault="002767A1" w:rsidP="002767A1">
      <w:pPr>
        <w:tabs>
          <w:tab w:val="left" w:pos="1701"/>
        </w:tabs>
        <w:spacing w:after="120"/>
        <w:ind w:left="1701" w:hanging="1701"/>
        <w:rPr>
          <w:b/>
          <w:sz w:val="28"/>
          <w:szCs w:val="28"/>
        </w:rPr>
      </w:pPr>
      <w:r w:rsidRPr="007B2BA0">
        <w:rPr>
          <w:b/>
          <w:sz w:val="28"/>
          <w:szCs w:val="28"/>
        </w:rPr>
        <w:t>13:00 – 13:15</w:t>
      </w:r>
      <w:r w:rsidRPr="007B2BA0">
        <w:rPr>
          <w:b/>
          <w:sz w:val="28"/>
          <w:szCs w:val="28"/>
        </w:rPr>
        <w:tab/>
        <w:t>Przerwa</w:t>
      </w:r>
    </w:p>
    <w:p w:rsidR="007B2BA0" w:rsidRPr="000E133A" w:rsidRDefault="007B2BA0" w:rsidP="007B2BA0">
      <w:pPr>
        <w:tabs>
          <w:tab w:val="left" w:pos="1701"/>
        </w:tabs>
        <w:spacing w:after="120"/>
        <w:ind w:left="1701" w:hanging="1701"/>
        <w:rPr>
          <w:b/>
          <w:sz w:val="28"/>
          <w:szCs w:val="28"/>
        </w:rPr>
      </w:pPr>
      <w:r w:rsidRPr="007B2BA0">
        <w:rPr>
          <w:sz w:val="28"/>
          <w:szCs w:val="28"/>
        </w:rPr>
        <w:t>13:15 – 14:45</w:t>
      </w:r>
      <w:r w:rsidRPr="007B2BA0">
        <w:rPr>
          <w:sz w:val="28"/>
          <w:szCs w:val="28"/>
        </w:rPr>
        <w:tab/>
      </w:r>
      <w:r w:rsidRPr="000E133A">
        <w:rPr>
          <w:b/>
          <w:sz w:val="28"/>
          <w:szCs w:val="28"/>
        </w:rPr>
        <w:t>Norma PN-EN 13480-3:2017-10 – Projekt</w:t>
      </w:r>
      <w:r w:rsidR="001211AD">
        <w:rPr>
          <w:b/>
          <w:sz w:val="28"/>
          <w:szCs w:val="28"/>
        </w:rPr>
        <w:t xml:space="preserve">owanie i obliczenia (część </w:t>
      </w:r>
      <w:r w:rsidRPr="000E133A">
        <w:rPr>
          <w:b/>
          <w:sz w:val="28"/>
          <w:szCs w:val="28"/>
        </w:rPr>
        <w:t>3);</w:t>
      </w:r>
    </w:p>
    <w:p w:rsidR="007B2BA0" w:rsidRPr="007B2BA0" w:rsidRDefault="007B2BA0" w:rsidP="007B2BA0">
      <w:pPr>
        <w:tabs>
          <w:tab w:val="left" w:pos="1701"/>
        </w:tabs>
        <w:spacing w:after="120"/>
        <w:ind w:left="1701" w:hanging="1701"/>
        <w:rPr>
          <w:sz w:val="28"/>
          <w:szCs w:val="28"/>
        </w:rPr>
      </w:pPr>
      <w:r w:rsidRPr="007B2BA0">
        <w:rPr>
          <w:sz w:val="28"/>
          <w:szCs w:val="28"/>
        </w:rPr>
        <w:tab/>
        <w:t>Obliczenia elementu walcowego; Dobór elementów rurociągów (kształtki, kołnierze); Obliczenia łuków giętych; Obliczenia otworów i odgałęzień;</w:t>
      </w:r>
    </w:p>
    <w:p w:rsidR="007B2BA0" w:rsidRPr="007B2BA0" w:rsidRDefault="007B2BA0" w:rsidP="007B2BA0">
      <w:pPr>
        <w:tabs>
          <w:tab w:val="left" w:pos="1701"/>
        </w:tabs>
        <w:spacing w:after="120"/>
        <w:ind w:left="1701" w:hanging="1701"/>
        <w:rPr>
          <w:sz w:val="28"/>
          <w:szCs w:val="28"/>
        </w:rPr>
      </w:pPr>
      <w:r w:rsidRPr="007B2BA0">
        <w:rPr>
          <w:sz w:val="28"/>
          <w:szCs w:val="28"/>
        </w:rPr>
        <w:tab/>
      </w:r>
      <w:r w:rsidRPr="000E133A">
        <w:rPr>
          <w:b/>
          <w:sz w:val="28"/>
          <w:szCs w:val="28"/>
        </w:rPr>
        <w:t xml:space="preserve">Warsztaty </w:t>
      </w:r>
      <w:r w:rsidRPr="007B2BA0">
        <w:rPr>
          <w:sz w:val="28"/>
          <w:szCs w:val="28"/>
        </w:rPr>
        <w:t>(obliczenia elementu walcowego i dobór kształtek wg EN 10253-2);</w:t>
      </w:r>
    </w:p>
    <w:p w:rsidR="002767A1" w:rsidRPr="007B2BA0" w:rsidRDefault="007B2BA0" w:rsidP="007B2BA0">
      <w:pPr>
        <w:tabs>
          <w:tab w:val="left" w:pos="1701"/>
        </w:tabs>
        <w:spacing w:after="120"/>
        <w:ind w:left="1701" w:hanging="1701"/>
        <w:rPr>
          <w:sz w:val="28"/>
          <w:szCs w:val="28"/>
        </w:rPr>
      </w:pPr>
      <w:r w:rsidRPr="007B2BA0">
        <w:rPr>
          <w:sz w:val="28"/>
          <w:szCs w:val="28"/>
        </w:rPr>
        <w:tab/>
        <w:t>Pytania i dyskusja, podsumowanie szkolenia</w:t>
      </w:r>
    </w:p>
    <w:p w:rsid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</w:p>
    <w:p w:rsidR="002767A1" w:rsidRP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  <w:sectPr w:rsidR="002767A1" w:rsidRPr="002767A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0E133A" w:rsidRPr="000E133A" w:rsidRDefault="000E133A" w:rsidP="000E133A">
      <w:pPr>
        <w:pStyle w:val="Podtytu"/>
        <w:spacing w:after="0"/>
        <w:jc w:val="center"/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</w:pPr>
      <w:r w:rsidRPr="000E133A"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lastRenderedPageBreak/>
        <w:t xml:space="preserve">Podstawowe zasady projektowania rurociągów przemysłowych </w:t>
      </w:r>
    </w:p>
    <w:p w:rsidR="000E133A" w:rsidRDefault="000E133A" w:rsidP="000E133A">
      <w:pPr>
        <w:pStyle w:val="Podtytu"/>
        <w:spacing w:after="0"/>
        <w:jc w:val="center"/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</w:pPr>
      <w:r w:rsidRPr="000E133A"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t>według normy PN-EN 13480 z 2017 r.</w:t>
      </w:r>
    </w:p>
    <w:p w:rsidR="00032CDB" w:rsidRPr="00E96279" w:rsidRDefault="006F4AF3" w:rsidP="000E133A">
      <w:pPr>
        <w:pStyle w:val="Podtytu"/>
        <w:spacing w:after="12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Z</w:t>
      </w:r>
      <w:r w:rsidR="0066055E" w:rsidRPr="00E96279">
        <w:rPr>
          <w:rFonts w:ascii="Calibri" w:hAnsi="Calibri"/>
          <w:color w:val="008000"/>
          <w:sz w:val="28"/>
          <w:szCs w:val="28"/>
        </w:rPr>
        <w:t xml:space="preserve">głoszenie udziału w szkoleniu </w:t>
      </w:r>
      <w:r w:rsidR="00C06BCD">
        <w:rPr>
          <w:rFonts w:ascii="Calibri" w:hAnsi="Calibri"/>
          <w:color w:val="008000"/>
          <w:sz w:val="28"/>
          <w:szCs w:val="28"/>
        </w:rPr>
        <w:t>on</w:t>
      </w:r>
      <w:r w:rsidR="009226AB" w:rsidRPr="00E96279">
        <w:rPr>
          <w:rFonts w:ascii="Calibri" w:hAnsi="Calibri"/>
          <w:color w:val="008000"/>
          <w:sz w:val="28"/>
          <w:szCs w:val="28"/>
        </w:rPr>
        <w:t xml:space="preserve">line </w:t>
      </w:r>
      <w:r w:rsidR="0066055E" w:rsidRPr="00E96279">
        <w:rPr>
          <w:rFonts w:ascii="Calibri" w:hAnsi="Calibri"/>
          <w:color w:val="008000"/>
          <w:sz w:val="28"/>
          <w:szCs w:val="28"/>
        </w:rPr>
        <w:t>WEB_</w:t>
      </w:r>
      <w:r w:rsidR="000E133A">
        <w:rPr>
          <w:rFonts w:ascii="Calibri" w:hAnsi="Calibri"/>
          <w:color w:val="008000"/>
          <w:sz w:val="28"/>
          <w:szCs w:val="28"/>
        </w:rPr>
        <w:t>RT_NZh_Proj_Lo</w:t>
      </w:r>
      <w:r w:rsidR="0066055E" w:rsidRPr="00E96279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0E133A">
        <w:rPr>
          <w:rFonts w:ascii="Calibri" w:hAnsi="Calibri"/>
          <w:bCs/>
          <w:color w:val="008000"/>
          <w:sz w:val="28"/>
          <w:szCs w:val="28"/>
        </w:rPr>
        <w:t>24</w:t>
      </w:r>
      <w:r w:rsidR="00EA218D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0E133A">
        <w:rPr>
          <w:rFonts w:ascii="Calibri" w:hAnsi="Calibri"/>
          <w:bCs/>
          <w:color w:val="008000"/>
          <w:sz w:val="28"/>
          <w:szCs w:val="28"/>
        </w:rPr>
        <w:t>lutego</w:t>
      </w:r>
      <w:r w:rsidR="00D006F2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0E133A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</w:t>
            </w:r>
            <w:r w:rsidR="00160BA5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mail do realizacji szkolenia on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0E133A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E133A" w:rsidRDefault="00617C55" w:rsidP="000E133A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0E133A">
        <w:rPr>
          <w:rFonts w:ascii="Calibri" w:hAnsi="Calibri"/>
          <w:iCs/>
          <w:color w:val="000000" w:themeColor="text1"/>
          <w:sz w:val="22"/>
          <w:szCs w:val="22"/>
        </w:rPr>
        <w:t>350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9226AB" w:rsidRPr="009226AB" w:rsidRDefault="009226AB" w:rsidP="000E133A">
      <w:pPr>
        <w:pStyle w:val="Tekstpodstawowy"/>
        <w:tabs>
          <w:tab w:val="left" w:pos="2552"/>
          <w:tab w:val="left" w:pos="6237"/>
        </w:tabs>
        <w:spacing w:before="120" w:after="8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5A2EFB">
      <w:pPr>
        <w:widowControl w:val="0"/>
        <w:autoSpaceDE w:val="0"/>
        <w:autoSpaceDN w:val="0"/>
        <w:adjustRightInd w:val="0"/>
        <w:spacing w:before="12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0E133A">
        <w:rPr>
          <w:rFonts w:ascii="Calibri" w:hAnsi="Calibri" w:cs="Arial"/>
          <w:color w:val="000000"/>
        </w:rPr>
        <w:t>piotr.spetany</w:t>
      </w:r>
      <w:r w:rsidR="0066055E" w:rsidRPr="0066055E">
        <w:rPr>
          <w:rFonts w:ascii="Calibri" w:hAnsi="Calibri" w:cs="Arial"/>
          <w:color w:val="000000"/>
        </w:rPr>
        <w:t>@udt.gov.pl</w:t>
      </w:r>
      <w:r w:rsidR="006C5CEC">
        <w:rPr>
          <w:rFonts w:ascii="Calibri" w:hAnsi="Calibri" w:cs="Arial"/>
          <w:color w:val="000000"/>
        </w:rPr>
        <w:t xml:space="preserve"> </w:t>
      </w:r>
      <w:r w:rsidR="009226AB">
        <w:rPr>
          <w:rFonts w:ascii="Calibri" w:hAnsi="Calibri" w:cs="Arial"/>
          <w:color w:val="000000"/>
        </w:rPr>
        <w:t xml:space="preserve">do dnia </w:t>
      </w:r>
      <w:r w:rsidR="000E133A">
        <w:rPr>
          <w:rFonts w:ascii="Calibri" w:hAnsi="Calibri" w:cs="Arial"/>
          <w:color w:val="000000"/>
        </w:rPr>
        <w:t>17 lutego</w:t>
      </w:r>
      <w:r w:rsidR="006C5CEC">
        <w:rPr>
          <w:rFonts w:ascii="Calibri" w:hAnsi="Calibri" w:cs="Arial"/>
          <w:color w:val="000000"/>
        </w:rPr>
        <w:t xml:space="preserve"> </w:t>
      </w:r>
      <w:r w:rsidR="00CA46A5">
        <w:rPr>
          <w:rFonts w:ascii="Calibri" w:hAnsi="Calibri" w:cs="Arial"/>
          <w:color w:val="000000"/>
        </w:rPr>
        <w:t>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0E133A">
        <w:rPr>
          <w:rFonts w:ascii="Calibri" w:hAnsi="Calibri" w:cs="Arial"/>
          <w:color w:val="000000"/>
        </w:rPr>
        <w:t>18</w:t>
      </w:r>
      <w:r w:rsidR="009226AB">
        <w:rPr>
          <w:rFonts w:ascii="Calibri" w:hAnsi="Calibri" w:cs="Arial"/>
          <w:color w:val="000000"/>
        </w:rPr>
        <w:t xml:space="preserve"> </w:t>
      </w:r>
      <w:r w:rsidR="000E133A">
        <w:rPr>
          <w:rFonts w:ascii="Calibri" w:hAnsi="Calibri" w:cs="Arial"/>
          <w:color w:val="000000"/>
        </w:rPr>
        <w:t>lutego</w:t>
      </w:r>
      <w:r w:rsidR="00CA46A5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9226AB">
        <w:rPr>
          <w:rFonts w:ascii="Calibri" w:hAnsi="Calibri" w:cs="Arial"/>
          <w:color w:val="000000"/>
        </w:rPr>
        <w:t xml:space="preserve">ia terminu, do dnia </w:t>
      </w:r>
      <w:r w:rsidR="000E133A">
        <w:rPr>
          <w:rFonts w:ascii="Calibri" w:hAnsi="Calibri" w:cs="Arial"/>
          <w:color w:val="000000"/>
        </w:rPr>
        <w:t>22 lutego</w:t>
      </w:r>
      <w:r w:rsidR="009226AB">
        <w:rPr>
          <w:rFonts w:ascii="Calibri" w:hAnsi="Calibri" w:cs="Arial"/>
          <w:color w:val="000000"/>
        </w:rPr>
        <w:t xml:space="preserve"> </w:t>
      </w:r>
      <w:r w:rsidR="00F93615">
        <w:rPr>
          <w:rFonts w:ascii="Calibri" w:hAnsi="Calibri" w:cs="Arial"/>
          <w:color w:val="000000"/>
        </w:rPr>
        <w:t xml:space="preserve">2021 </w:t>
      </w:r>
      <w:r w:rsidR="009226AB">
        <w:rPr>
          <w:rFonts w:ascii="Calibri" w:hAnsi="Calibri" w:cs="Arial"/>
          <w:color w:val="000000"/>
        </w:rPr>
        <w:t>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r w:rsidR="00266605" w:rsidRPr="00266605">
        <w:rPr>
          <w:rFonts w:ascii="Calibri" w:hAnsi="Calibri" w:cs="Arial"/>
          <w:color w:val="000000"/>
        </w:rPr>
        <w:t>WEB_RT_NZh_Proj_Lo</w:t>
      </w:r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 w:rsidR="00081DB8">
        <w:rPr>
          <w:rStyle w:val="Hipercze"/>
          <w:rFonts w:ascii="Calibri" w:hAnsi="Calibri" w:cs="Arial"/>
          <w:color w:val="000000" w:themeColor="text1"/>
          <w:u w:val="none"/>
        </w:rPr>
        <w:t>piotr.spetany</w:t>
      </w:r>
      <w:r w:rsidR="00A7793E"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 xml:space="preserve">. 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3A" w:rsidRDefault="000E133A" w:rsidP="00AA118D">
      <w:pPr>
        <w:spacing w:after="0" w:line="240" w:lineRule="auto"/>
      </w:pPr>
      <w:r>
        <w:separator/>
      </w:r>
    </w:p>
  </w:endnote>
  <w:endnote w:type="continuationSeparator" w:id="0">
    <w:p w:rsidR="000E133A" w:rsidRDefault="000E133A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8E" w:rsidRDefault="00DE42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A" w:rsidRPr="00AA118D" w:rsidRDefault="000E133A" w:rsidP="00090C7E">
    <w:pPr>
      <w:pStyle w:val="Stopka"/>
      <w:tabs>
        <w:tab w:val="left" w:pos="2581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0E4932B8">
          <wp:extent cx="6828155" cy="207010"/>
          <wp:effectExtent l="0" t="0" r="0" b="2540"/>
          <wp:docPr id="10" name="Obraz 10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A" w:rsidRDefault="000E133A" w:rsidP="005A2EFB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3DC145EB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3A" w:rsidRDefault="000E133A" w:rsidP="00AA118D">
      <w:pPr>
        <w:spacing w:after="0" w:line="240" w:lineRule="auto"/>
      </w:pPr>
      <w:r>
        <w:separator/>
      </w:r>
    </w:p>
  </w:footnote>
  <w:footnote w:type="continuationSeparator" w:id="0">
    <w:p w:rsidR="000E133A" w:rsidRDefault="000E133A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8E" w:rsidRDefault="00DE42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A" w:rsidRDefault="000E133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9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33A" w:rsidRDefault="000E133A" w:rsidP="002130B6">
    <w:pPr>
      <w:pStyle w:val="Nagwek"/>
      <w:jc w:val="right"/>
    </w:pPr>
    <w:r>
      <w:t>Wydanie 2 z dnia 11.02.2020</w:t>
    </w:r>
  </w:p>
  <w:p w:rsidR="000E133A" w:rsidRDefault="000E133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A" w:rsidRDefault="000E133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1" name="Obraz 11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A" w:rsidRDefault="000E133A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25" name="Obraz 25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A" w:rsidRDefault="000E133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133A" w:rsidRDefault="000E133A" w:rsidP="0066055E">
    <w:pPr>
      <w:pStyle w:val="Nagwek"/>
      <w:jc w:val="right"/>
    </w:pPr>
    <w:r>
      <w:t>Wydanie 3 z dnia 17 sierpnia 2020</w:t>
    </w:r>
  </w:p>
  <w:p w:rsidR="000E133A" w:rsidRDefault="000E133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1B189F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8786BCE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A6F"/>
    <w:rsid w:val="00024263"/>
    <w:rsid w:val="00032CDB"/>
    <w:rsid w:val="00081DB8"/>
    <w:rsid w:val="00090C7E"/>
    <w:rsid w:val="000B6031"/>
    <w:rsid w:val="000D64EC"/>
    <w:rsid w:val="000E133A"/>
    <w:rsid w:val="000F6E2B"/>
    <w:rsid w:val="001211AD"/>
    <w:rsid w:val="001256AD"/>
    <w:rsid w:val="001450BC"/>
    <w:rsid w:val="00147258"/>
    <w:rsid w:val="00157AD6"/>
    <w:rsid w:val="00160BA5"/>
    <w:rsid w:val="001670F3"/>
    <w:rsid w:val="001852BA"/>
    <w:rsid w:val="001B189F"/>
    <w:rsid w:val="001E5351"/>
    <w:rsid w:val="001F1174"/>
    <w:rsid w:val="001F1C81"/>
    <w:rsid w:val="001F4E65"/>
    <w:rsid w:val="002130B6"/>
    <w:rsid w:val="002135B7"/>
    <w:rsid w:val="00226698"/>
    <w:rsid w:val="00266605"/>
    <w:rsid w:val="002767A1"/>
    <w:rsid w:val="00283AF4"/>
    <w:rsid w:val="00285699"/>
    <w:rsid w:val="00290C78"/>
    <w:rsid w:val="002C0C4C"/>
    <w:rsid w:val="002F32BC"/>
    <w:rsid w:val="002F3F48"/>
    <w:rsid w:val="003105E4"/>
    <w:rsid w:val="003C0FAA"/>
    <w:rsid w:val="00406E57"/>
    <w:rsid w:val="004172E5"/>
    <w:rsid w:val="00431E82"/>
    <w:rsid w:val="00450A79"/>
    <w:rsid w:val="004B4826"/>
    <w:rsid w:val="004C0643"/>
    <w:rsid w:val="004C5F97"/>
    <w:rsid w:val="005342E2"/>
    <w:rsid w:val="00557C14"/>
    <w:rsid w:val="00563290"/>
    <w:rsid w:val="005A2EFB"/>
    <w:rsid w:val="00604B1F"/>
    <w:rsid w:val="00617C55"/>
    <w:rsid w:val="006301D0"/>
    <w:rsid w:val="006429F3"/>
    <w:rsid w:val="0066055E"/>
    <w:rsid w:val="00683188"/>
    <w:rsid w:val="006A163F"/>
    <w:rsid w:val="006A61EA"/>
    <w:rsid w:val="006C305A"/>
    <w:rsid w:val="006C5CEC"/>
    <w:rsid w:val="006E094B"/>
    <w:rsid w:val="006F4AF3"/>
    <w:rsid w:val="007337B9"/>
    <w:rsid w:val="00737B02"/>
    <w:rsid w:val="00770C28"/>
    <w:rsid w:val="00792566"/>
    <w:rsid w:val="007B2BA0"/>
    <w:rsid w:val="007E34DB"/>
    <w:rsid w:val="007F4972"/>
    <w:rsid w:val="00855339"/>
    <w:rsid w:val="00872148"/>
    <w:rsid w:val="008B27F5"/>
    <w:rsid w:val="009047AD"/>
    <w:rsid w:val="009226AB"/>
    <w:rsid w:val="00933650"/>
    <w:rsid w:val="0094663C"/>
    <w:rsid w:val="00975076"/>
    <w:rsid w:val="00986BB0"/>
    <w:rsid w:val="009C0B02"/>
    <w:rsid w:val="00A064B9"/>
    <w:rsid w:val="00A42F3D"/>
    <w:rsid w:val="00A7793E"/>
    <w:rsid w:val="00A96199"/>
    <w:rsid w:val="00AA118D"/>
    <w:rsid w:val="00AA5DA5"/>
    <w:rsid w:val="00AB126B"/>
    <w:rsid w:val="00AB4F13"/>
    <w:rsid w:val="00AB70E6"/>
    <w:rsid w:val="00AC1B4E"/>
    <w:rsid w:val="00B01E83"/>
    <w:rsid w:val="00B424AF"/>
    <w:rsid w:val="00B94461"/>
    <w:rsid w:val="00BA7ECD"/>
    <w:rsid w:val="00BD55BE"/>
    <w:rsid w:val="00BF21DB"/>
    <w:rsid w:val="00C06BCD"/>
    <w:rsid w:val="00C22EED"/>
    <w:rsid w:val="00C4777E"/>
    <w:rsid w:val="00C54946"/>
    <w:rsid w:val="00CA46A5"/>
    <w:rsid w:val="00CD352D"/>
    <w:rsid w:val="00CF497F"/>
    <w:rsid w:val="00D006F2"/>
    <w:rsid w:val="00D03A75"/>
    <w:rsid w:val="00D04E57"/>
    <w:rsid w:val="00D10FE0"/>
    <w:rsid w:val="00D36C54"/>
    <w:rsid w:val="00D511DC"/>
    <w:rsid w:val="00DB574F"/>
    <w:rsid w:val="00DC187B"/>
    <w:rsid w:val="00DE428E"/>
    <w:rsid w:val="00DF17A4"/>
    <w:rsid w:val="00DF1A14"/>
    <w:rsid w:val="00E029B8"/>
    <w:rsid w:val="00E14EB4"/>
    <w:rsid w:val="00E36206"/>
    <w:rsid w:val="00E74330"/>
    <w:rsid w:val="00E750F1"/>
    <w:rsid w:val="00E75FD5"/>
    <w:rsid w:val="00E90F1F"/>
    <w:rsid w:val="00E96279"/>
    <w:rsid w:val="00EA218D"/>
    <w:rsid w:val="00F12A21"/>
    <w:rsid w:val="00F17E4B"/>
    <w:rsid w:val="00F261D2"/>
    <w:rsid w:val="00F5642E"/>
    <w:rsid w:val="00F60FB4"/>
    <w:rsid w:val="00F70D65"/>
    <w:rsid w:val="00F9361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698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3C0F23"/>
    <w:rsid w:val="00434C5D"/>
    <w:rsid w:val="00743B5F"/>
    <w:rsid w:val="008B568F"/>
    <w:rsid w:val="00B356A6"/>
    <w:rsid w:val="00D53978"/>
    <w:rsid w:val="00E87FEF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5193-ECC3-4A31-9433-27F59F48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3C1602DC.dotm</Template>
  <TotalTime>22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WEB_RT_NZh_Proj_Lo _24.02.2021</vt:lpstr>
    </vt:vector>
  </TitlesOfParts>
  <Company>UDT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WEB_RT_NZh_Proj_Lo _24.02.2021</dc:title>
  <dc:subject/>
  <dc:creator>Irmina Tomczak</dc:creator>
  <cp:keywords/>
  <dc:description/>
  <cp:lastModifiedBy>Irmina Tomczak</cp:lastModifiedBy>
  <cp:revision>12</cp:revision>
  <cp:lastPrinted>2020-12-22T06:15:00Z</cp:lastPrinted>
  <dcterms:created xsi:type="dcterms:W3CDTF">2021-01-19T12:31:00Z</dcterms:created>
  <dcterms:modified xsi:type="dcterms:W3CDTF">2021-01-19T12:59:00Z</dcterms:modified>
</cp:coreProperties>
</file>